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Override PartName="/word/comments.xml" ContentType="application/vnd.openxmlformats-officedocument.wordprocessingml.comments+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06EFC557" wp14:paraId="6C429B88" wp14:textId="49B05ECB">
      <w:pPr>
        <w:jc w:val="center"/>
        <w:rPr>
          <w:rFonts w:ascii="Avenir Next LT Pro" w:hAnsi="Avenir Next LT Pro" w:eastAsia="Avenir Next LT Pro" w:cs="Avenir Next LT Pro"/>
          <w:b w:val="1"/>
          <w:bCs w:val="1"/>
          <w:color w:val="FF8800"/>
          <w:sz w:val="32"/>
          <w:szCs w:val="32"/>
        </w:rPr>
      </w:pPr>
      <w:r w:rsidRPr="06EFC557" w:rsidR="66976CD2">
        <w:rPr>
          <w:rFonts w:ascii="Avenir Next LT Pro" w:hAnsi="Avenir Next LT Pro" w:eastAsia="Avenir Next LT Pro" w:cs="Avenir Next LT Pro"/>
          <w:b w:val="1"/>
          <w:bCs w:val="1"/>
          <w:color w:val="FF8800"/>
          <w:sz w:val="32"/>
          <w:szCs w:val="32"/>
        </w:rPr>
        <w:t>Surf para todos: dónde tomar tu primera ola en San Diego</w:t>
      </w:r>
    </w:p>
    <w:p xmlns:wp14="http://schemas.microsoft.com/office/word/2010/wordml" w:rsidP="06EFC557" wp14:paraId="10B2E3A8" wp14:textId="05A0B778">
      <w:pPr>
        <w:pStyle w:val="Normal"/>
        <w:jc w:val="center"/>
        <w:rPr>
          <w:rFonts w:ascii="Avenir Next LT Pro" w:hAnsi="Avenir Next LT Pro" w:eastAsia="Avenir Next LT Pro" w:cs="Avenir Next LT Pro"/>
          <w:i w:val="1"/>
          <w:iCs w:val="1"/>
          <w:noProof w:val="0"/>
          <w:sz w:val="22"/>
          <w:szCs w:val="22"/>
          <w:lang w:val="es-ES"/>
        </w:rPr>
      </w:pPr>
      <w:r w:rsidRPr="06EFC557" w:rsidR="66976CD2">
        <w:rPr>
          <w:rFonts w:ascii="Avenir Next LT Pro" w:hAnsi="Avenir Next LT Pro" w:eastAsia="Avenir Next LT Pro" w:cs="Avenir Next LT Pro"/>
          <w:i w:val="1"/>
          <w:iCs w:val="1"/>
          <w:noProof w:val="0"/>
          <w:sz w:val="22"/>
          <w:szCs w:val="22"/>
          <w:lang w:val="es-ES"/>
        </w:rPr>
        <w:t>Las playas y escuelas donde aprender a surfear se convierte en la mejor experiencia del viaje</w:t>
      </w:r>
    </w:p>
    <w:p xmlns:wp14="http://schemas.microsoft.com/office/word/2010/wordml" w:rsidP="2B6F1346" wp14:paraId="196AAE96" wp14:textId="42625013">
      <w:pPr>
        <w:pStyle w:val="Normal"/>
        <w:spacing w:before="0" w:beforeAutospacing="off" w:after="0" w:afterAutospacing="off" w:line="240" w:lineRule="auto"/>
        <w:jc w:val="both"/>
        <w:rPr>
          <w:rFonts w:ascii="Avenir Next LT Pro" w:hAnsi="Avenir Next LT Pro" w:eastAsia="Avenir Next LT Pro" w:cs="Avenir Next LT Pro"/>
          <w:sz w:val="20"/>
          <w:szCs w:val="20"/>
        </w:rPr>
      </w:pPr>
      <w:r w:rsidRPr="2B6F1346" w:rsidR="66976CD2">
        <w:rPr>
          <w:rFonts w:ascii="Avenir Next LT Pro" w:hAnsi="Avenir Next LT Pro" w:eastAsia="Avenir Next LT Pro" w:cs="Avenir Next LT Pro"/>
          <w:sz w:val="20"/>
          <w:szCs w:val="20"/>
        </w:rPr>
        <w:t>Hay destinos donde el mar se contempla</w:t>
      </w:r>
      <w:r w:rsidRPr="2B6F1346" w:rsidR="0E7CF7B4">
        <w:rPr>
          <w:rFonts w:ascii="Avenir Next LT Pro" w:hAnsi="Avenir Next LT Pro" w:eastAsia="Avenir Next LT Pro" w:cs="Avenir Next LT Pro"/>
          <w:sz w:val="20"/>
          <w:szCs w:val="20"/>
        </w:rPr>
        <w:t xml:space="preserve"> y</w:t>
      </w:r>
      <w:r w:rsidRPr="2B6F1346" w:rsidR="66976CD2">
        <w:rPr>
          <w:rFonts w:ascii="Avenir Next LT Pro" w:hAnsi="Avenir Next LT Pro" w:eastAsia="Avenir Next LT Pro" w:cs="Avenir Next LT Pro"/>
          <w:sz w:val="20"/>
          <w:szCs w:val="20"/>
        </w:rPr>
        <w:t xml:space="preserve"> otros donde tarde o temprano termina invitándote a entrar.</w:t>
      </w:r>
    </w:p>
    <w:p xmlns:wp14="http://schemas.microsoft.com/office/word/2010/wordml" w:rsidP="2B6F1346" wp14:paraId="25B8C178" wp14:textId="6BCB6250">
      <w:pPr>
        <w:pStyle w:val="Normal"/>
        <w:spacing w:before="0" w:beforeAutospacing="off" w:after="0" w:afterAutospacing="off" w:line="240" w:lineRule="auto"/>
        <w:jc w:val="both"/>
        <w:rPr>
          <w:rFonts w:ascii="Avenir Next LT Pro" w:hAnsi="Avenir Next LT Pro" w:eastAsia="Avenir Next LT Pro" w:cs="Avenir Next LT Pro"/>
          <w:sz w:val="20"/>
          <w:szCs w:val="20"/>
        </w:rPr>
      </w:pPr>
    </w:p>
    <w:p xmlns:wp14="http://schemas.microsoft.com/office/word/2010/wordml" w:rsidP="2B6F1346" wp14:paraId="3C3C8CF1" wp14:textId="280C2FC5">
      <w:pPr>
        <w:pStyle w:val="Normal"/>
        <w:spacing w:before="0" w:beforeAutospacing="off" w:after="0" w:afterAutospacing="off" w:line="240" w:lineRule="auto"/>
        <w:jc w:val="both"/>
        <w:rPr>
          <w:rFonts w:ascii="Avenir Next LT Pro" w:hAnsi="Avenir Next LT Pro" w:eastAsia="Avenir Next LT Pro" w:cs="Avenir Next LT Pro"/>
          <w:sz w:val="20"/>
          <w:szCs w:val="20"/>
        </w:rPr>
      </w:pPr>
      <w:r w:rsidRPr="2B6F1346" w:rsidR="66976CD2">
        <w:rPr>
          <w:rFonts w:ascii="Avenir Next LT Pro" w:hAnsi="Avenir Next LT Pro" w:eastAsia="Avenir Next LT Pro" w:cs="Avenir Next LT Pro"/>
          <w:sz w:val="20"/>
          <w:szCs w:val="20"/>
        </w:rPr>
        <w:t>En San Diego, el surf forma parte de la vida cotidiana. No importa si tienes cinco años o cincuenta, si nunca has tocado una tabla o si llevas años persiguiendo olas. Aquí nadie pregunta cuánto sabes. Lo importante es comenzar.</w:t>
      </w:r>
    </w:p>
    <w:p xmlns:wp14="http://schemas.microsoft.com/office/word/2010/wordml" w:rsidP="2B6F1346" wp14:paraId="08441336" wp14:textId="02721027">
      <w:pPr>
        <w:pStyle w:val="Normal"/>
        <w:spacing w:before="0" w:beforeAutospacing="off" w:after="0" w:afterAutospacing="off" w:line="240" w:lineRule="auto"/>
        <w:jc w:val="both"/>
        <w:rPr>
          <w:rFonts w:ascii="Avenir Next LT Pro" w:hAnsi="Avenir Next LT Pro" w:eastAsia="Avenir Next LT Pro" w:cs="Avenir Next LT Pro"/>
          <w:sz w:val="20"/>
          <w:szCs w:val="20"/>
        </w:rPr>
      </w:pPr>
    </w:p>
    <w:p xmlns:wp14="http://schemas.microsoft.com/office/word/2010/wordml" w:rsidP="2B6F1346" wp14:paraId="436CB6FF" wp14:textId="621B833A">
      <w:pPr>
        <w:pStyle w:val="Normal"/>
        <w:spacing w:before="0" w:beforeAutospacing="off" w:after="0" w:afterAutospacing="off" w:line="240" w:lineRule="auto"/>
        <w:jc w:val="both"/>
        <w:rPr>
          <w:rFonts w:ascii="Avenir Next LT Pro" w:hAnsi="Avenir Next LT Pro" w:eastAsia="Avenir Next LT Pro" w:cs="Avenir Next LT Pro"/>
          <w:sz w:val="20"/>
          <w:szCs w:val="20"/>
        </w:rPr>
      </w:pPr>
      <w:r w:rsidRPr="2B6F1346" w:rsidR="66976CD2">
        <w:rPr>
          <w:rFonts w:ascii="Avenir Next LT Pro" w:hAnsi="Avenir Next LT Pro" w:eastAsia="Avenir Next LT Pro" w:cs="Avenir Next LT Pro"/>
          <w:sz w:val="20"/>
          <w:szCs w:val="20"/>
        </w:rPr>
        <w:t>Con más de 110 kilómetros de costa, playas de oleaje amable y algunas de las escuelas de surf más reconocidas de California, la ciudad se ha convertido en uno de los mejores lugares del mundo para vivir esa primera ola que, casi siempre, termina convirtiéndose en una nueva afición.</w:t>
      </w:r>
    </w:p>
    <w:p xmlns:wp14="http://schemas.microsoft.com/office/word/2010/wordml" w:rsidP="2B6F1346" wp14:paraId="78B16018" wp14:textId="647E947E">
      <w:pPr>
        <w:pStyle w:val="Normal"/>
        <w:spacing w:before="0" w:beforeAutospacing="off" w:after="0" w:afterAutospacing="off" w:line="240" w:lineRule="auto"/>
        <w:jc w:val="both"/>
        <w:rPr>
          <w:rFonts w:ascii="Avenir Next LT Pro" w:hAnsi="Avenir Next LT Pro" w:eastAsia="Avenir Next LT Pro" w:cs="Avenir Next LT Pro"/>
          <w:sz w:val="20"/>
          <w:szCs w:val="20"/>
        </w:rPr>
      </w:pPr>
      <w:r w:rsidRPr="2B6F1346" w:rsidR="66976CD2">
        <w:rPr>
          <w:rFonts w:ascii="Avenir Next LT Pro" w:hAnsi="Avenir Next LT Pro" w:eastAsia="Avenir Next LT Pro" w:cs="Avenir Next LT Pro"/>
          <w:sz w:val="20"/>
          <w:szCs w:val="20"/>
        </w:rPr>
        <w:t>Porque descubrir San Diego también significa aprender a verla desde el océano.</w:t>
      </w:r>
    </w:p>
    <w:p xmlns:wp14="http://schemas.microsoft.com/office/word/2010/wordml" w:rsidP="5B50B6CC" wp14:paraId="2006626A" wp14:textId="180CD02C">
      <w:pPr>
        <w:pStyle w:val="Normal"/>
        <w:spacing w:before="0" w:beforeAutospacing="off" w:after="0" w:afterAutospacing="off" w:line="240" w:lineRule="auto"/>
        <w:jc w:val="both"/>
        <w:rPr>
          <w:rFonts w:ascii="Avenir Next LT Pro" w:hAnsi="Avenir Next LT Pro" w:eastAsia="Avenir Next LT Pro" w:cs="Avenir Next LT Pro"/>
          <w:sz w:val="24"/>
          <w:szCs w:val="24"/>
        </w:rPr>
      </w:pPr>
    </w:p>
    <w:p xmlns:wp14="http://schemas.microsoft.com/office/word/2010/wordml" w:rsidP="5B50B6CC" wp14:paraId="0385FEAC" wp14:textId="7238BD55">
      <w:pPr>
        <w:pStyle w:val="Normal"/>
        <w:spacing w:before="0" w:beforeAutospacing="off" w:after="0" w:afterAutospacing="off" w:line="240" w:lineRule="auto"/>
        <w:jc w:val="both"/>
        <w:rPr>
          <w:rFonts w:ascii="Avenir Next LT Pro" w:hAnsi="Avenir Next LT Pro" w:eastAsia="Avenir Next LT Pro" w:cs="Avenir Next LT Pro"/>
          <w:b w:val="1"/>
          <w:bCs w:val="1"/>
          <w:color w:val="FF8800"/>
          <w:sz w:val="24"/>
          <w:szCs w:val="24"/>
        </w:rPr>
      </w:pPr>
      <w:r w:rsidRPr="5B50B6CC" w:rsidR="1AEBA876">
        <w:rPr>
          <w:rFonts w:ascii="Avenir Next LT Pro" w:hAnsi="Avenir Next LT Pro" w:eastAsia="Avenir Next LT Pro" w:cs="Avenir Next LT Pro"/>
          <w:b w:val="1"/>
          <w:bCs w:val="1"/>
          <w:color w:val="FF8800"/>
          <w:sz w:val="24"/>
          <w:szCs w:val="24"/>
        </w:rPr>
        <w:t>La Jolla Shores: el lugar donde casi todos empiezan</w:t>
      </w:r>
    </w:p>
    <w:p xmlns:wp14="http://schemas.microsoft.com/office/word/2010/wordml" w:rsidP="5B50B6CC" wp14:paraId="2269237B" wp14:textId="60E72587">
      <w:pPr>
        <w:pStyle w:val="Normal"/>
        <w:spacing w:before="0" w:beforeAutospacing="off" w:after="0" w:afterAutospacing="off" w:line="240" w:lineRule="auto"/>
        <w:jc w:val="both"/>
        <w:rPr>
          <w:rFonts w:ascii="Avenir Next LT Pro" w:hAnsi="Avenir Next LT Pro" w:eastAsia="Avenir Next LT Pro" w:cs="Avenir Next LT Pro"/>
          <w:sz w:val="24"/>
          <w:szCs w:val="24"/>
        </w:rPr>
      </w:pPr>
    </w:p>
    <w:p xmlns:wp14="http://schemas.microsoft.com/office/word/2010/wordml" w:rsidP="2B6F1346" wp14:paraId="4E2BF503" wp14:textId="14419AE6">
      <w:pPr>
        <w:pStyle w:val="Normal"/>
        <w:spacing w:before="0" w:beforeAutospacing="off" w:after="0" w:afterAutospacing="off" w:line="240" w:lineRule="auto"/>
        <w:jc w:val="both"/>
        <w:rPr>
          <w:rFonts w:ascii="Avenir Next LT Pro" w:hAnsi="Avenir Next LT Pro" w:eastAsia="Avenir Next LT Pro" w:cs="Avenir Next LT Pro"/>
          <w:sz w:val="20"/>
          <w:szCs w:val="20"/>
        </w:rPr>
      </w:pPr>
      <w:r w:rsidRPr="2B6F1346" w:rsidR="66976CD2">
        <w:rPr>
          <w:rFonts w:ascii="Avenir Next LT Pro" w:hAnsi="Avenir Next LT Pro" w:eastAsia="Avenir Next LT Pro" w:cs="Avenir Next LT Pro"/>
          <w:sz w:val="20"/>
          <w:szCs w:val="20"/>
        </w:rPr>
        <w:t xml:space="preserve">Si existe una playa diseñada para aprender a surfear, probablemente sea </w:t>
      </w:r>
      <w:hyperlink r:id="R4a5a25a744b746b8">
        <w:r w:rsidRPr="2B6F1346" w:rsidR="66976CD2">
          <w:rPr>
            <w:rStyle w:val="Hyperlink"/>
            <w:rFonts w:ascii="Avenir Next LT Pro" w:hAnsi="Avenir Next LT Pro" w:eastAsia="Avenir Next LT Pro" w:cs="Avenir Next LT Pro"/>
            <w:color w:val="F78D02"/>
            <w:sz w:val="20"/>
            <w:szCs w:val="20"/>
          </w:rPr>
          <w:t>La Jolla Shores</w:t>
        </w:r>
      </w:hyperlink>
      <w:r w:rsidRPr="2B6F1346" w:rsidR="66976CD2">
        <w:rPr>
          <w:rFonts w:ascii="Avenir Next LT Pro" w:hAnsi="Avenir Next LT Pro" w:eastAsia="Avenir Next LT Pro" w:cs="Avenir Next LT Pro"/>
          <w:color w:val="FF8800"/>
          <w:sz w:val="20"/>
          <w:szCs w:val="20"/>
        </w:rPr>
        <w:t>.</w:t>
      </w:r>
    </w:p>
    <w:p xmlns:wp14="http://schemas.microsoft.com/office/word/2010/wordml" w:rsidP="2B6F1346" wp14:paraId="3131D617" wp14:textId="3DBB9CF4">
      <w:pPr>
        <w:pStyle w:val="Normal"/>
        <w:spacing w:before="0" w:beforeAutospacing="off" w:after="0" w:afterAutospacing="off" w:line="240" w:lineRule="auto"/>
        <w:jc w:val="both"/>
        <w:rPr>
          <w:rFonts w:ascii="Avenir Next LT Pro" w:hAnsi="Avenir Next LT Pro" w:eastAsia="Avenir Next LT Pro" w:cs="Avenir Next LT Pro"/>
          <w:sz w:val="20"/>
          <w:szCs w:val="20"/>
        </w:rPr>
      </w:pPr>
      <w:r w:rsidRPr="2B6F1346" w:rsidR="66976CD2">
        <w:rPr>
          <w:rFonts w:ascii="Avenir Next LT Pro" w:hAnsi="Avenir Next LT Pro" w:eastAsia="Avenir Next LT Pro" w:cs="Avenir Next LT Pro"/>
          <w:sz w:val="20"/>
          <w:szCs w:val="20"/>
        </w:rPr>
        <w:t>Su extensa bahía, el fondo de arena y el oleaje constante, pero amable, la han convertido durante décadas en el punto de partida para miles de principiantes.</w:t>
      </w:r>
    </w:p>
    <w:p xmlns:wp14="http://schemas.microsoft.com/office/word/2010/wordml" w:rsidP="2B6F1346" wp14:paraId="2A869A14" wp14:textId="476B14EB">
      <w:pPr>
        <w:pStyle w:val="Normal"/>
        <w:spacing w:before="0" w:beforeAutospacing="off" w:after="0" w:afterAutospacing="off" w:line="240" w:lineRule="auto"/>
        <w:jc w:val="both"/>
        <w:rPr>
          <w:rFonts w:ascii="Avenir Next LT Pro" w:hAnsi="Avenir Next LT Pro" w:eastAsia="Avenir Next LT Pro" w:cs="Avenir Next LT Pro"/>
          <w:sz w:val="20"/>
          <w:szCs w:val="20"/>
        </w:rPr>
      </w:pPr>
    </w:p>
    <w:p xmlns:wp14="http://schemas.microsoft.com/office/word/2010/wordml" w:rsidP="2B6F1346" wp14:paraId="56FAE7DD" wp14:textId="26223DEE">
      <w:pPr>
        <w:pStyle w:val="Normal"/>
        <w:spacing w:before="0" w:beforeAutospacing="off" w:after="0" w:afterAutospacing="off" w:line="240" w:lineRule="auto"/>
        <w:jc w:val="both"/>
        <w:rPr>
          <w:rFonts w:ascii="Avenir Next LT Pro" w:hAnsi="Avenir Next LT Pro" w:eastAsia="Avenir Next LT Pro" w:cs="Avenir Next LT Pro"/>
          <w:sz w:val="20"/>
          <w:szCs w:val="20"/>
        </w:rPr>
      </w:pPr>
      <w:r w:rsidRPr="2B6F1346" w:rsidR="66976CD2">
        <w:rPr>
          <w:rFonts w:ascii="Avenir Next LT Pro" w:hAnsi="Avenir Next LT Pro" w:eastAsia="Avenir Next LT Pro" w:cs="Avenir Next LT Pro"/>
          <w:sz w:val="20"/>
          <w:szCs w:val="20"/>
        </w:rPr>
        <w:t xml:space="preserve">Aquí tiene su sede </w:t>
      </w:r>
      <w:hyperlink r:id="Rff47a10c51784fba">
        <w:r w:rsidRPr="2B6F1346" w:rsidR="66976CD2">
          <w:rPr>
            <w:rStyle w:val="Hyperlink"/>
            <w:rFonts w:ascii="Avenir Next LT Pro" w:hAnsi="Avenir Next LT Pro" w:eastAsia="Avenir Next LT Pro" w:cs="Avenir Next LT Pro"/>
            <w:color w:val="F78D02"/>
            <w:sz w:val="20"/>
            <w:szCs w:val="20"/>
          </w:rPr>
          <w:t>Surf Diva</w:t>
        </w:r>
      </w:hyperlink>
      <w:r w:rsidRPr="2B6F1346" w:rsidR="66976CD2">
        <w:rPr>
          <w:rFonts w:ascii="Avenir Next LT Pro" w:hAnsi="Avenir Next LT Pro" w:eastAsia="Avenir Next LT Pro" w:cs="Avenir Next LT Pro"/>
          <w:sz w:val="20"/>
          <w:szCs w:val="20"/>
        </w:rPr>
        <w:t>, la primera escuela de surf fundada por mujeres en el mundo y una institución dentro de la cultura surf de California. Sus clases privadas y grupales reciben alumnos de todas las edades, desde niños hasta adultos que deciden cumplir el sueño de aprender por primera vez.</w:t>
      </w:r>
    </w:p>
    <w:p xmlns:wp14="http://schemas.microsoft.com/office/word/2010/wordml" w:rsidP="2B6F1346" wp14:paraId="2DD788E5" wp14:textId="4A76CCD9">
      <w:pPr>
        <w:pStyle w:val="Normal"/>
        <w:spacing w:before="0" w:beforeAutospacing="off" w:after="0" w:afterAutospacing="off" w:line="240" w:lineRule="auto"/>
        <w:jc w:val="both"/>
        <w:rPr>
          <w:rFonts w:ascii="Avenir Next LT Pro" w:hAnsi="Avenir Next LT Pro" w:eastAsia="Avenir Next LT Pro" w:cs="Avenir Next LT Pro"/>
          <w:sz w:val="20"/>
          <w:szCs w:val="20"/>
        </w:rPr>
      </w:pPr>
    </w:p>
    <w:p xmlns:wp14="http://schemas.microsoft.com/office/word/2010/wordml" w:rsidP="2B6F1346" wp14:paraId="5D4F2949" wp14:textId="625871E5">
      <w:pPr>
        <w:pStyle w:val="Normal"/>
        <w:spacing w:before="0" w:beforeAutospacing="off" w:after="0" w:afterAutospacing="off" w:line="240" w:lineRule="auto"/>
        <w:jc w:val="both"/>
        <w:rPr>
          <w:rFonts w:ascii="Avenir Next LT Pro" w:hAnsi="Avenir Next LT Pro" w:eastAsia="Avenir Next LT Pro" w:cs="Avenir Next LT Pro"/>
          <w:sz w:val="20"/>
          <w:szCs w:val="20"/>
        </w:rPr>
      </w:pPr>
      <w:r w:rsidRPr="2B6F1346" w:rsidR="66976CD2">
        <w:rPr>
          <w:rFonts w:ascii="Avenir Next LT Pro" w:hAnsi="Avenir Next LT Pro" w:eastAsia="Avenir Next LT Pro" w:cs="Avenir Next LT Pro"/>
          <w:sz w:val="20"/>
          <w:szCs w:val="20"/>
        </w:rPr>
        <w:t>La experiencia comienza temprano, cuando la playa todavía conserva esa tranquilidad que solo existe antes de que lleguen los bañistas. Después de una breve introducción en la arena, el resto sucede en el agua, siempre acompañado por instructores certificados que convierten el nerviosismo inicial en confianza.</w:t>
      </w:r>
    </w:p>
    <w:p xmlns:wp14="http://schemas.microsoft.com/office/word/2010/wordml" w:rsidP="2B6F1346" wp14:paraId="3C911AFE" wp14:textId="31847367">
      <w:pPr>
        <w:pStyle w:val="Normal"/>
        <w:spacing w:before="0" w:beforeAutospacing="off" w:after="0" w:afterAutospacing="off" w:line="240" w:lineRule="auto"/>
        <w:jc w:val="both"/>
        <w:rPr>
          <w:rFonts w:ascii="Avenir Next LT Pro" w:hAnsi="Avenir Next LT Pro" w:eastAsia="Avenir Next LT Pro" w:cs="Avenir Next LT Pro"/>
          <w:sz w:val="20"/>
          <w:szCs w:val="20"/>
        </w:rPr>
      </w:pPr>
    </w:p>
    <w:p xmlns:wp14="http://schemas.microsoft.com/office/word/2010/wordml" w:rsidP="2B6F1346" wp14:paraId="28DFA960" wp14:textId="460B22FB">
      <w:pPr>
        <w:pStyle w:val="Normal"/>
        <w:spacing w:before="0" w:beforeAutospacing="off" w:after="0" w:afterAutospacing="off" w:line="240" w:lineRule="auto"/>
        <w:jc w:val="both"/>
        <w:rPr>
          <w:rFonts w:ascii="Avenir Next LT Pro" w:hAnsi="Avenir Next LT Pro" w:eastAsia="Avenir Next LT Pro" w:cs="Avenir Next LT Pro"/>
          <w:sz w:val="20"/>
          <w:szCs w:val="20"/>
        </w:rPr>
      </w:pPr>
      <w:r w:rsidRPr="2B6F1346" w:rsidR="66976CD2">
        <w:rPr>
          <w:rFonts w:ascii="Avenir Next LT Pro" w:hAnsi="Avenir Next LT Pro" w:eastAsia="Avenir Next LT Pro" w:cs="Avenir Next LT Pro"/>
          <w:sz w:val="20"/>
          <w:szCs w:val="20"/>
        </w:rPr>
        <w:t xml:space="preserve">Al terminar la clase, el plan perfecto continúa con un desayuno frente al mar en </w:t>
      </w:r>
      <w:hyperlink r:id="Rff55992ea9424434">
        <w:r w:rsidRPr="2B6F1346" w:rsidR="66976CD2">
          <w:rPr>
            <w:rStyle w:val="Hyperlink"/>
            <w:rFonts w:ascii="Avenir Next LT Pro" w:hAnsi="Avenir Next LT Pro" w:eastAsia="Avenir Next LT Pro" w:cs="Avenir Next LT Pro"/>
            <w:color w:val="F78D02"/>
            <w:sz w:val="20"/>
            <w:szCs w:val="20"/>
          </w:rPr>
          <w:t>Caroline's Seaside Café</w:t>
        </w:r>
      </w:hyperlink>
      <w:r w:rsidRPr="2B6F1346" w:rsidR="66976CD2">
        <w:rPr>
          <w:rFonts w:ascii="Avenir Next LT Pro" w:hAnsi="Avenir Next LT Pro" w:eastAsia="Avenir Next LT Pro" w:cs="Avenir Next LT Pro"/>
          <w:sz w:val="20"/>
          <w:szCs w:val="20"/>
        </w:rPr>
        <w:t xml:space="preserve">, ubicado dentro del Scripps Institution of Oceanography, o una caminata hasta </w:t>
      </w:r>
      <w:hyperlink r:id="R655dd6aa44db42db">
        <w:r w:rsidRPr="2B6F1346" w:rsidR="66976CD2">
          <w:rPr>
            <w:rStyle w:val="Hyperlink"/>
            <w:rFonts w:ascii="Avenir Next LT Pro" w:hAnsi="Avenir Next LT Pro" w:eastAsia="Avenir Next LT Pro" w:cs="Avenir Next LT Pro"/>
            <w:color w:val="F78D02"/>
            <w:sz w:val="20"/>
            <w:szCs w:val="20"/>
          </w:rPr>
          <w:t>The Cave Store</w:t>
        </w:r>
      </w:hyperlink>
      <w:r w:rsidRPr="2B6F1346" w:rsidR="66976CD2">
        <w:rPr>
          <w:rFonts w:ascii="Avenir Next LT Pro" w:hAnsi="Avenir Next LT Pro" w:eastAsia="Avenir Next LT Pro" w:cs="Avenir Next LT Pro"/>
          <w:sz w:val="20"/>
          <w:szCs w:val="20"/>
        </w:rPr>
        <w:t xml:space="preserve"> y</w:t>
      </w:r>
      <w:r w:rsidRPr="2B6F1346" w:rsidR="66976CD2">
        <w:rPr>
          <w:rFonts w:ascii="Avenir Next LT Pro" w:hAnsi="Avenir Next LT Pro" w:eastAsia="Avenir Next LT Pro" w:cs="Avenir Next LT Pro"/>
          <w:color w:val="F78D02"/>
          <w:sz w:val="20"/>
          <w:szCs w:val="20"/>
        </w:rPr>
        <w:t xml:space="preserve"> </w:t>
      </w:r>
      <w:hyperlink r:id="Rdc17c8564db94adf">
        <w:r w:rsidRPr="2B6F1346" w:rsidR="66976CD2">
          <w:rPr>
            <w:rStyle w:val="Hyperlink"/>
            <w:rFonts w:ascii="Avenir Next LT Pro" w:hAnsi="Avenir Next LT Pro" w:eastAsia="Avenir Next LT Pro" w:cs="Avenir Next LT Pro"/>
            <w:color w:val="F78D02"/>
            <w:sz w:val="20"/>
            <w:szCs w:val="20"/>
          </w:rPr>
          <w:t>La Jolla Cove</w:t>
        </w:r>
      </w:hyperlink>
      <w:r w:rsidRPr="2B6F1346" w:rsidR="66976CD2">
        <w:rPr>
          <w:rFonts w:ascii="Avenir Next LT Pro" w:hAnsi="Avenir Next LT Pro" w:eastAsia="Avenir Next LT Pro" w:cs="Avenir Next LT Pro"/>
          <w:sz w:val="20"/>
          <w:szCs w:val="20"/>
        </w:rPr>
        <w:t>, donde es posible observar lobos marinos descansando sobre las rocas mientras el Pacífico cambia de color conforme avanza la tarde.</w:t>
      </w:r>
    </w:p>
    <w:p xmlns:wp14="http://schemas.microsoft.com/office/word/2010/wordml" w:rsidP="5B50B6CC" wp14:paraId="090BAD80" wp14:textId="1EE3015C">
      <w:pPr>
        <w:pStyle w:val="Normal"/>
        <w:spacing w:before="0" w:beforeAutospacing="off" w:after="0" w:afterAutospacing="off" w:line="240" w:lineRule="auto"/>
        <w:jc w:val="both"/>
        <w:rPr>
          <w:rFonts w:ascii="Avenir Next LT Pro" w:hAnsi="Avenir Next LT Pro" w:eastAsia="Avenir Next LT Pro" w:cs="Avenir Next LT Pro"/>
          <w:sz w:val="24"/>
          <w:szCs w:val="24"/>
        </w:rPr>
      </w:pPr>
    </w:p>
    <w:p xmlns:wp14="http://schemas.microsoft.com/office/word/2010/wordml" w:rsidP="5B50B6CC" wp14:paraId="6848FF21" wp14:textId="24A1136C">
      <w:pPr>
        <w:pStyle w:val="Normal"/>
        <w:spacing w:before="0" w:beforeAutospacing="off" w:after="0" w:afterAutospacing="off" w:line="240" w:lineRule="auto"/>
        <w:jc w:val="both"/>
        <w:rPr>
          <w:rFonts w:ascii="Avenir Next LT Pro" w:hAnsi="Avenir Next LT Pro" w:eastAsia="Avenir Next LT Pro" w:cs="Avenir Next LT Pro"/>
          <w:b w:val="1"/>
          <w:bCs w:val="1"/>
          <w:color w:val="FF8800"/>
          <w:sz w:val="24"/>
          <w:szCs w:val="24"/>
        </w:rPr>
      </w:pPr>
      <w:r w:rsidRPr="5B50B6CC" w:rsidR="1AEBA876">
        <w:rPr>
          <w:rFonts w:ascii="Avenir Next LT Pro" w:hAnsi="Avenir Next LT Pro" w:eastAsia="Avenir Next LT Pro" w:cs="Avenir Next LT Pro"/>
          <w:b w:val="1"/>
          <w:bCs w:val="1"/>
          <w:color w:val="FF8800"/>
          <w:sz w:val="24"/>
          <w:szCs w:val="24"/>
        </w:rPr>
        <w:t>Pacific Beach: donde el surf forma parte del estilo de vida</w:t>
      </w:r>
    </w:p>
    <w:p xmlns:wp14="http://schemas.microsoft.com/office/word/2010/wordml" w:rsidP="5B50B6CC" wp14:paraId="2C5EC8A1" wp14:textId="6ED264F2">
      <w:pPr>
        <w:pStyle w:val="Normal"/>
        <w:spacing w:before="0" w:beforeAutospacing="off" w:after="0" w:afterAutospacing="off" w:line="240" w:lineRule="auto"/>
        <w:jc w:val="both"/>
        <w:rPr>
          <w:rFonts w:ascii="Avenir Next LT Pro" w:hAnsi="Avenir Next LT Pro" w:eastAsia="Avenir Next LT Pro" w:cs="Avenir Next LT Pro"/>
          <w:b w:val="1"/>
          <w:bCs w:val="1"/>
          <w:color w:val="FF5100"/>
          <w:sz w:val="20"/>
          <w:szCs w:val="20"/>
        </w:rPr>
      </w:pPr>
    </w:p>
    <w:p xmlns:wp14="http://schemas.microsoft.com/office/word/2010/wordml" w:rsidP="2B6F1346" wp14:paraId="3C8D5957" wp14:textId="6527252E">
      <w:pPr>
        <w:pStyle w:val="Normal"/>
        <w:spacing w:before="0" w:beforeAutospacing="off" w:after="0" w:afterAutospacing="off" w:line="240" w:lineRule="auto"/>
        <w:jc w:val="both"/>
        <w:rPr>
          <w:rFonts w:ascii="Avenir Next LT Pro" w:hAnsi="Avenir Next LT Pro" w:eastAsia="Avenir Next LT Pro" w:cs="Avenir Next LT Pro"/>
          <w:sz w:val="20"/>
          <w:szCs w:val="20"/>
        </w:rPr>
      </w:pPr>
      <w:r w:rsidRPr="2B6F1346" w:rsidR="66976CD2">
        <w:rPr>
          <w:rFonts w:ascii="Avenir Next LT Pro" w:hAnsi="Avenir Next LT Pro" w:eastAsia="Avenir Next LT Pro" w:cs="Avenir Next LT Pro"/>
          <w:sz w:val="20"/>
          <w:szCs w:val="20"/>
        </w:rPr>
        <w:t>Hay playas para aprender</w:t>
      </w:r>
      <w:r w:rsidRPr="2B6F1346" w:rsidR="7D868C05">
        <w:rPr>
          <w:rFonts w:ascii="Avenir Next LT Pro" w:hAnsi="Avenir Next LT Pro" w:eastAsia="Avenir Next LT Pro" w:cs="Avenir Next LT Pro"/>
          <w:sz w:val="20"/>
          <w:szCs w:val="20"/>
        </w:rPr>
        <w:t xml:space="preserve"> y </w:t>
      </w:r>
      <w:r w:rsidRPr="2B6F1346" w:rsidR="66976CD2">
        <w:rPr>
          <w:rFonts w:ascii="Avenir Next LT Pro" w:hAnsi="Avenir Next LT Pro" w:eastAsia="Avenir Next LT Pro" w:cs="Avenir Next LT Pro"/>
          <w:sz w:val="20"/>
          <w:szCs w:val="20"/>
        </w:rPr>
        <w:t>hay playas donde uno termina queriendo quedarse.</w:t>
      </w:r>
    </w:p>
    <w:p xmlns:wp14="http://schemas.microsoft.com/office/word/2010/wordml" w:rsidP="2B6F1346" wp14:paraId="27476091" wp14:textId="34A3805A">
      <w:pPr>
        <w:pStyle w:val="Normal"/>
        <w:spacing w:before="0" w:beforeAutospacing="off" w:after="0" w:afterAutospacing="off" w:line="240" w:lineRule="auto"/>
        <w:jc w:val="both"/>
        <w:rPr>
          <w:rFonts w:ascii="Avenir Next LT Pro" w:hAnsi="Avenir Next LT Pro" w:eastAsia="Avenir Next LT Pro" w:cs="Avenir Next LT Pro"/>
          <w:sz w:val="20"/>
          <w:szCs w:val="20"/>
        </w:rPr>
      </w:pPr>
    </w:p>
    <w:p xmlns:wp14="http://schemas.microsoft.com/office/word/2010/wordml" w:rsidP="2B6F1346" wp14:paraId="2C93C45B" wp14:textId="70085147">
      <w:pPr>
        <w:pStyle w:val="Normal"/>
        <w:spacing w:before="0" w:beforeAutospacing="off" w:after="0" w:afterAutospacing="off" w:line="240" w:lineRule="auto"/>
        <w:jc w:val="both"/>
        <w:rPr>
          <w:rFonts w:ascii="Avenir Next LT Pro" w:hAnsi="Avenir Next LT Pro" w:eastAsia="Avenir Next LT Pro" w:cs="Avenir Next LT Pro"/>
          <w:sz w:val="20"/>
          <w:szCs w:val="20"/>
        </w:rPr>
      </w:pPr>
      <w:hyperlink r:id="R0bf2e4ea13804207">
        <w:r w:rsidRPr="2B6F1346" w:rsidR="66976CD2">
          <w:rPr>
            <w:rStyle w:val="Hyperlink"/>
            <w:rFonts w:ascii="Avenir Next LT Pro" w:hAnsi="Avenir Next LT Pro" w:eastAsia="Avenir Next LT Pro" w:cs="Avenir Next LT Pro"/>
            <w:color w:val="F78D02"/>
            <w:sz w:val="20"/>
            <w:szCs w:val="20"/>
          </w:rPr>
          <w:t>Pacific Beach</w:t>
        </w:r>
      </w:hyperlink>
      <w:r w:rsidRPr="2B6F1346" w:rsidR="66976CD2">
        <w:rPr>
          <w:rFonts w:ascii="Avenir Next LT Pro" w:hAnsi="Avenir Next LT Pro" w:eastAsia="Avenir Next LT Pro" w:cs="Avenir Next LT Pro"/>
          <w:color w:val="FF8800"/>
          <w:sz w:val="20"/>
          <w:szCs w:val="20"/>
        </w:rPr>
        <w:t xml:space="preserve"> </w:t>
      </w:r>
      <w:r w:rsidRPr="2B6F1346" w:rsidR="66976CD2">
        <w:rPr>
          <w:rFonts w:ascii="Avenir Next LT Pro" w:hAnsi="Avenir Next LT Pro" w:eastAsia="Avenir Next LT Pro" w:cs="Avenir Next LT Pro"/>
          <w:sz w:val="20"/>
          <w:szCs w:val="20"/>
        </w:rPr>
        <w:t>representa ese espíritu relajado que durante décadas ha definido el estilo de vida californiano</w:t>
      </w:r>
      <w:r w:rsidRPr="2B6F1346" w:rsidR="38322732">
        <w:rPr>
          <w:rFonts w:ascii="Avenir Next LT Pro" w:hAnsi="Avenir Next LT Pro" w:eastAsia="Avenir Next LT Pro" w:cs="Avenir Next LT Pro"/>
          <w:sz w:val="20"/>
          <w:szCs w:val="20"/>
        </w:rPr>
        <w:t>: l</w:t>
      </w:r>
      <w:r w:rsidRPr="2B6F1346" w:rsidR="66976CD2">
        <w:rPr>
          <w:rFonts w:ascii="Avenir Next LT Pro" w:hAnsi="Avenir Next LT Pro" w:eastAsia="Avenir Next LT Pro" w:cs="Avenir Next LT Pro"/>
          <w:sz w:val="20"/>
          <w:szCs w:val="20"/>
        </w:rPr>
        <w:t>as tablas de surf descansan sobre bicicletas</w:t>
      </w:r>
      <w:r w:rsidRPr="2B6F1346" w:rsidR="6EA84E02">
        <w:rPr>
          <w:rFonts w:ascii="Avenir Next LT Pro" w:hAnsi="Avenir Next LT Pro" w:eastAsia="Avenir Next LT Pro" w:cs="Avenir Next LT Pro"/>
          <w:sz w:val="20"/>
          <w:szCs w:val="20"/>
        </w:rPr>
        <w:t>, l</w:t>
      </w:r>
      <w:r w:rsidRPr="2B6F1346" w:rsidR="66976CD2">
        <w:rPr>
          <w:rFonts w:ascii="Avenir Next LT Pro" w:hAnsi="Avenir Next LT Pro" w:eastAsia="Avenir Next LT Pro" w:cs="Avenir Next LT Pro"/>
          <w:sz w:val="20"/>
          <w:szCs w:val="20"/>
        </w:rPr>
        <w:t>os cafés se llenan de personas todavía descalzas</w:t>
      </w:r>
      <w:r w:rsidRPr="2B6F1346" w:rsidR="6CA0E3D9">
        <w:rPr>
          <w:rFonts w:ascii="Avenir Next LT Pro" w:hAnsi="Avenir Next LT Pro" w:eastAsia="Avenir Next LT Pro" w:cs="Avenir Next LT Pro"/>
          <w:sz w:val="20"/>
          <w:szCs w:val="20"/>
        </w:rPr>
        <w:t xml:space="preserve"> y</w:t>
      </w:r>
      <w:r w:rsidRPr="2B6F1346" w:rsidR="66976CD2">
        <w:rPr>
          <w:rFonts w:ascii="Avenir Next LT Pro" w:hAnsi="Avenir Next LT Pro" w:eastAsia="Avenir Next LT Pro" w:cs="Avenir Next LT Pro"/>
          <w:sz w:val="20"/>
          <w:szCs w:val="20"/>
        </w:rPr>
        <w:t xml:space="preserve"> nadie parece tener demasiada prisa.</w:t>
      </w:r>
    </w:p>
    <w:p xmlns:wp14="http://schemas.microsoft.com/office/word/2010/wordml" w:rsidP="2B6F1346" wp14:paraId="5E815138" wp14:textId="471CEF03">
      <w:pPr>
        <w:pStyle w:val="Normal"/>
        <w:spacing w:before="0" w:beforeAutospacing="off" w:after="0" w:afterAutospacing="off" w:line="240" w:lineRule="auto"/>
        <w:jc w:val="both"/>
        <w:rPr>
          <w:rFonts w:ascii="Avenir Next LT Pro" w:hAnsi="Avenir Next LT Pro" w:eastAsia="Avenir Next LT Pro" w:cs="Avenir Next LT Pro"/>
          <w:sz w:val="20"/>
          <w:szCs w:val="20"/>
        </w:rPr>
      </w:pPr>
    </w:p>
    <w:p xmlns:wp14="http://schemas.microsoft.com/office/word/2010/wordml" w:rsidP="2B6F1346" wp14:paraId="22A15D4B" wp14:textId="0728DC85">
      <w:pPr>
        <w:pStyle w:val="Normal"/>
        <w:spacing w:before="0" w:beforeAutospacing="off" w:after="0" w:afterAutospacing="off" w:line="240" w:lineRule="auto"/>
        <w:jc w:val="both"/>
        <w:rPr>
          <w:rFonts w:ascii="Avenir Next LT Pro" w:hAnsi="Avenir Next LT Pro" w:eastAsia="Avenir Next LT Pro" w:cs="Avenir Next LT Pro"/>
          <w:sz w:val="20"/>
          <w:szCs w:val="20"/>
        </w:rPr>
      </w:pPr>
      <w:r w:rsidRPr="2B6F1346" w:rsidR="66976CD2">
        <w:rPr>
          <w:rFonts w:ascii="Avenir Next LT Pro" w:hAnsi="Avenir Next LT Pro" w:eastAsia="Avenir Next LT Pro" w:cs="Avenir Next LT Pro"/>
          <w:sz w:val="20"/>
          <w:szCs w:val="20"/>
        </w:rPr>
        <w:t xml:space="preserve">Una excelente opción para comenzar es </w:t>
      </w:r>
      <w:hyperlink r:id="R4c6a32fd895f4f1e">
        <w:r w:rsidRPr="2B6F1346" w:rsidR="66976CD2">
          <w:rPr>
            <w:rStyle w:val="Hyperlink"/>
            <w:rFonts w:ascii="Avenir Next LT Pro" w:hAnsi="Avenir Next LT Pro" w:eastAsia="Avenir Next LT Pro" w:cs="Avenir Next LT Pro"/>
            <w:color w:val="F78D02"/>
            <w:sz w:val="20"/>
            <w:szCs w:val="20"/>
          </w:rPr>
          <w:t>San Diego Surf School</w:t>
        </w:r>
      </w:hyperlink>
      <w:r w:rsidRPr="2B6F1346" w:rsidR="66976CD2">
        <w:rPr>
          <w:rFonts w:ascii="Avenir Next LT Pro" w:hAnsi="Avenir Next LT Pro" w:eastAsia="Avenir Next LT Pro" w:cs="Avenir Next LT Pro"/>
          <w:color w:val="auto"/>
          <w:sz w:val="20"/>
          <w:szCs w:val="20"/>
        </w:rPr>
        <w:t>,</w:t>
      </w:r>
      <w:r w:rsidRPr="2B6F1346" w:rsidR="66976CD2">
        <w:rPr>
          <w:rFonts w:ascii="Avenir Next LT Pro" w:hAnsi="Avenir Next LT Pro" w:eastAsia="Avenir Next LT Pro" w:cs="Avenir Next LT Pro"/>
          <w:sz w:val="20"/>
          <w:szCs w:val="20"/>
        </w:rPr>
        <w:t xml:space="preserve"> cuyos programas para principiantes incluyen todo el equipo necesario y sesiones diseñadas específicamente para quienes nunca antes se han subido a una tabla.</w:t>
      </w:r>
    </w:p>
    <w:p xmlns:wp14="http://schemas.microsoft.com/office/word/2010/wordml" w:rsidP="2B6F1346" wp14:paraId="673A48D5" wp14:textId="11B0E3FA">
      <w:pPr>
        <w:pStyle w:val="Normal"/>
        <w:spacing w:before="0" w:beforeAutospacing="off" w:after="0" w:afterAutospacing="off" w:line="240" w:lineRule="auto"/>
        <w:jc w:val="both"/>
        <w:rPr>
          <w:rFonts w:ascii="Avenir Next LT Pro" w:hAnsi="Avenir Next LT Pro" w:eastAsia="Avenir Next LT Pro" w:cs="Avenir Next LT Pro"/>
          <w:sz w:val="20"/>
          <w:szCs w:val="20"/>
        </w:rPr>
      </w:pPr>
    </w:p>
    <w:p xmlns:wp14="http://schemas.microsoft.com/office/word/2010/wordml" w:rsidP="2B6F1346" wp14:paraId="2D1836E8" wp14:textId="03AD372A">
      <w:pPr>
        <w:pStyle w:val="Normal"/>
        <w:spacing w:before="0" w:beforeAutospacing="off" w:after="0" w:afterAutospacing="off" w:line="240" w:lineRule="auto"/>
        <w:jc w:val="both"/>
        <w:rPr>
          <w:rFonts w:ascii="Avenir Next LT Pro" w:hAnsi="Avenir Next LT Pro" w:eastAsia="Avenir Next LT Pro" w:cs="Avenir Next LT Pro"/>
          <w:sz w:val="20"/>
          <w:szCs w:val="20"/>
        </w:rPr>
      </w:pPr>
      <w:r w:rsidRPr="2B6F1346" w:rsidR="56F22339">
        <w:rPr>
          <w:rFonts w:ascii="Avenir Next LT Pro" w:hAnsi="Avenir Next LT Pro" w:eastAsia="Avenir Next LT Pro" w:cs="Avenir Next LT Pro"/>
          <w:sz w:val="20"/>
          <w:szCs w:val="20"/>
        </w:rPr>
        <w:t xml:space="preserve">Después del surf, basta caminar por el histórico </w:t>
      </w:r>
      <w:hyperlink r:id="R4cb69eae5040465e">
        <w:r w:rsidRPr="2B6F1346" w:rsidR="56F22339">
          <w:rPr>
            <w:rStyle w:val="Hyperlink"/>
            <w:rFonts w:ascii="Avenir Next LT Pro" w:hAnsi="Avenir Next LT Pro" w:eastAsia="Avenir Next LT Pro" w:cs="Avenir Next LT Pro"/>
            <w:color w:val="FF9500"/>
            <w:sz w:val="20"/>
            <w:szCs w:val="20"/>
          </w:rPr>
          <w:t>Crystal</w:t>
        </w:r>
        <w:r w:rsidRPr="2B6F1346" w:rsidR="56F22339">
          <w:rPr>
            <w:rStyle w:val="Hyperlink"/>
            <w:rFonts w:ascii="Avenir Next LT Pro" w:hAnsi="Avenir Next LT Pro" w:eastAsia="Avenir Next LT Pro" w:cs="Avenir Next LT Pro"/>
            <w:color w:val="FF9500"/>
            <w:sz w:val="20"/>
            <w:szCs w:val="20"/>
          </w:rPr>
          <w:t xml:space="preserve"> Pier</w:t>
        </w:r>
      </w:hyperlink>
      <w:r w:rsidRPr="2B6F1346" w:rsidR="56F22339">
        <w:rPr>
          <w:rFonts w:ascii="Avenir Next LT Pro" w:hAnsi="Avenir Next LT Pro" w:eastAsia="Avenir Next LT Pro" w:cs="Avenir Next LT Pro"/>
          <w:color w:val="FF8800"/>
          <w:sz w:val="20"/>
          <w:szCs w:val="20"/>
        </w:rPr>
        <w:t xml:space="preserve"> </w:t>
      </w:r>
      <w:r w:rsidRPr="2B6F1346" w:rsidR="56F22339">
        <w:rPr>
          <w:rFonts w:ascii="Avenir Next LT Pro" w:hAnsi="Avenir Next LT Pro" w:eastAsia="Avenir Next LT Pro" w:cs="Avenir Next LT Pro"/>
          <w:sz w:val="20"/>
          <w:szCs w:val="20"/>
        </w:rPr>
        <w:t xml:space="preserve">o recorrer el paseo marítimo hasta encontrar alguno de los cafés y restaurantes que hoy marcan tendencia entre locales, como </w:t>
      </w:r>
      <w:hyperlink r:id="Rbfc753d5f53e4771">
        <w:r w:rsidRPr="2B6F1346" w:rsidR="56F22339">
          <w:rPr>
            <w:rStyle w:val="Hyperlink"/>
            <w:rFonts w:ascii="Avenir Next LT Pro" w:hAnsi="Avenir Next LT Pro" w:eastAsia="Avenir Next LT Pro" w:cs="Avenir Next LT Pro"/>
            <w:color w:val="FF9500"/>
            <w:sz w:val="20"/>
            <w:szCs w:val="20"/>
          </w:rPr>
          <w:t>Kono's</w:t>
        </w:r>
        <w:r w:rsidRPr="2B6F1346" w:rsidR="56F22339">
          <w:rPr>
            <w:rStyle w:val="Hyperlink"/>
            <w:rFonts w:ascii="Avenir Next LT Pro" w:hAnsi="Avenir Next LT Pro" w:eastAsia="Avenir Next LT Pro" w:cs="Avenir Next LT Pro"/>
            <w:color w:val="FF9500"/>
            <w:sz w:val="20"/>
            <w:szCs w:val="20"/>
          </w:rPr>
          <w:t xml:space="preserve"> Cafe</w:t>
        </w:r>
      </w:hyperlink>
      <w:r w:rsidRPr="2B6F1346" w:rsidR="56F22339">
        <w:rPr>
          <w:rFonts w:ascii="Avenir Next LT Pro" w:hAnsi="Avenir Next LT Pro" w:eastAsia="Avenir Next LT Pro" w:cs="Avenir Next LT Pro"/>
          <w:sz w:val="20"/>
          <w:szCs w:val="20"/>
        </w:rPr>
        <w:t xml:space="preserve">, ideal para un desayuno informal frente al océano, o </w:t>
      </w:r>
      <w:hyperlink r:id="Rf5995723a1774d3c">
        <w:r w:rsidRPr="2B6F1346" w:rsidR="4EA1A413">
          <w:rPr>
            <w:rStyle w:val="Hyperlink"/>
            <w:rFonts w:ascii="Avenir Next LT Pro" w:hAnsi="Avenir Next LT Pro" w:eastAsia="Avenir Next LT Pro" w:cs="Avenir Next LT Pro"/>
            <w:b w:val="0"/>
            <w:bCs w:val="0"/>
            <w:i w:val="0"/>
            <w:iCs w:val="0"/>
            <w:caps w:val="0"/>
            <w:smallCaps w:val="0"/>
            <w:noProof w:val="0"/>
            <w:color w:val="FF9500"/>
            <w:sz w:val="20"/>
            <w:szCs w:val="20"/>
            <w:lang w:val="es-ES"/>
          </w:rPr>
          <w:t>Pacific Beach AleHouse</w:t>
        </w:r>
        <w:commentRangeStart w:id="423264870"/>
      </w:hyperlink>
      <w:r w:rsidRPr="2B6F1346" w:rsidR="56F22339">
        <w:rPr>
          <w:rFonts w:ascii="Avenir Next LT Pro" w:hAnsi="Avenir Next LT Pro" w:eastAsia="Avenir Next LT Pro" w:cs="Avenir Next LT Pro"/>
          <w:sz w:val="20"/>
          <w:szCs w:val="20"/>
        </w:rPr>
        <w:t>, uno de los favoritos para extender la conversación entre amigos después de una mañana en el agua.</w:t>
      </w:r>
      <w:commentRangeEnd w:id="423264870"/>
      <w:r>
        <w:rPr>
          <w:rStyle w:val="CommentReference"/>
        </w:rPr>
        <w:commentReference w:id="423264870"/>
      </w:r>
    </w:p>
    <w:p xmlns:wp14="http://schemas.microsoft.com/office/word/2010/wordml" w:rsidP="2B6F1346" wp14:paraId="44A681A1" wp14:textId="585C8C81">
      <w:pPr>
        <w:pStyle w:val="Normal"/>
        <w:spacing w:before="0" w:beforeAutospacing="off" w:after="0" w:afterAutospacing="off" w:line="240" w:lineRule="auto"/>
        <w:jc w:val="both"/>
        <w:rPr>
          <w:rFonts w:ascii="Avenir Next LT Pro" w:hAnsi="Avenir Next LT Pro" w:eastAsia="Avenir Next LT Pro" w:cs="Avenir Next LT Pro"/>
          <w:sz w:val="20"/>
          <w:szCs w:val="20"/>
        </w:rPr>
      </w:pPr>
    </w:p>
    <w:p xmlns:wp14="http://schemas.microsoft.com/office/word/2010/wordml" w:rsidP="2B6F1346" wp14:paraId="49DA1C27" wp14:textId="1A9AE4DA">
      <w:pPr>
        <w:pStyle w:val="Normal"/>
        <w:spacing w:before="0" w:beforeAutospacing="off" w:after="0" w:afterAutospacing="off" w:line="240" w:lineRule="auto"/>
        <w:jc w:val="both"/>
        <w:rPr>
          <w:rFonts w:ascii="Avenir Next LT Pro" w:hAnsi="Avenir Next LT Pro" w:eastAsia="Avenir Next LT Pro" w:cs="Avenir Next LT Pro"/>
          <w:sz w:val="20"/>
          <w:szCs w:val="20"/>
        </w:rPr>
      </w:pPr>
      <w:r w:rsidRPr="2B6F1346" w:rsidR="66976CD2">
        <w:rPr>
          <w:rFonts w:ascii="Avenir Next LT Pro" w:hAnsi="Avenir Next LT Pro" w:eastAsia="Avenir Next LT Pro" w:cs="Avenir Next LT Pro"/>
          <w:sz w:val="20"/>
          <w:szCs w:val="20"/>
        </w:rPr>
        <w:t>Cuando el sol comienza a descender, pocas postales representan mejor a San Diego que observar a los surfistas compartir las últimas olas del día mientras el cielo se tiñe de tonos dorados.</w:t>
      </w:r>
    </w:p>
    <w:p xmlns:wp14="http://schemas.microsoft.com/office/word/2010/wordml" w:rsidP="5B50B6CC" wp14:paraId="472A9604" wp14:textId="66ACA68D">
      <w:pPr>
        <w:pStyle w:val="Normal"/>
        <w:spacing w:before="0" w:beforeAutospacing="off" w:after="0" w:afterAutospacing="off" w:line="240" w:lineRule="auto"/>
        <w:jc w:val="both"/>
        <w:rPr>
          <w:rFonts w:ascii="Avenir Next LT Pro" w:hAnsi="Avenir Next LT Pro" w:eastAsia="Avenir Next LT Pro" w:cs="Avenir Next LT Pro"/>
          <w:b w:val="1"/>
          <w:bCs w:val="1"/>
          <w:color w:val="FF5100"/>
          <w:sz w:val="20"/>
          <w:szCs w:val="20"/>
        </w:rPr>
      </w:pPr>
    </w:p>
    <w:p xmlns:wp14="http://schemas.microsoft.com/office/word/2010/wordml" w:rsidP="5B50B6CC" wp14:paraId="1B4FD747" wp14:textId="72D8AB20">
      <w:pPr>
        <w:pStyle w:val="Normal"/>
        <w:spacing w:before="0" w:beforeAutospacing="off" w:after="0" w:afterAutospacing="off" w:line="240" w:lineRule="auto"/>
        <w:jc w:val="both"/>
        <w:rPr>
          <w:rFonts w:ascii="Avenir Next LT Pro" w:hAnsi="Avenir Next LT Pro" w:eastAsia="Avenir Next LT Pro" w:cs="Avenir Next LT Pro"/>
          <w:b w:val="1"/>
          <w:bCs w:val="1"/>
          <w:color w:val="FF8800"/>
          <w:sz w:val="20"/>
          <w:szCs w:val="20"/>
        </w:rPr>
      </w:pPr>
    </w:p>
    <w:p xmlns:wp14="http://schemas.microsoft.com/office/word/2010/wordml" w:rsidP="5B50B6CC" wp14:paraId="1FA73311" wp14:textId="71FD26D2">
      <w:pPr>
        <w:pStyle w:val="Normal"/>
        <w:spacing w:before="0" w:beforeAutospacing="off" w:after="0" w:afterAutospacing="off" w:line="240" w:lineRule="auto"/>
        <w:jc w:val="both"/>
        <w:rPr>
          <w:rFonts w:ascii="Avenir Next LT Pro" w:hAnsi="Avenir Next LT Pro" w:eastAsia="Avenir Next LT Pro" w:cs="Avenir Next LT Pro"/>
          <w:b w:val="1"/>
          <w:bCs w:val="1"/>
          <w:color w:val="FF8800"/>
          <w:sz w:val="24"/>
          <w:szCs w:val="24"/>
        </w:rPr>
      </w:pPr>
      <w:r w:rsidRPr="5B50B6CC" w:rsidR="1AEBA876">
        <w:rPr>
          <w:rFonts w:ascii="Avenir Next LT Pro" w:hAnsi="Avenir Next LT Pro" w:eastAsia="Avenir Next LT Pro" w:cs="Avenir Next LT Pro"/>
          <w:b w:val="1"/>
          <w:bCs w:val="1"/>
          <w:color w:val="FF8800"/>
          <w:sz w:val="24"/>
          <w:szCs w:val="24"/>
        </w:rPr>
        <w:t>Mission Beach: diversión dentro y fuera del agua</w:t>
      </w:r>
    </w:p>
    <w:p xmlns:wp14="http://schemas.microsoft.com/office/word/2010/wordml" w:rsidP="5B50B6CC" wp14:paraId="752832BD" wp14:textId="3D794117">
      <w:pPr>
        <w:pStyle w:val="Normal"/>
        <w:spacing w:before="0" w:beforeAutospacing="off" w:after="0" w:afterAutospacing="off" w:line="240" w:lineRule="auto"/>
        <w:jc w:val="both"/>
        <w:rPr>
          <w:rFonts w:ascii="Avenir Next LT Pro" w:hAnsi="Avenir Next LT Pro" w:eastAsia="Avenir Next LT Pro" w:cs="Avenir Next LT Pro"/>
          <w:b w:val="1"/>
          <w:bCs w:val="1"/>
          <w:color w:val="FF5100"/>
          <w:sz w:val="20"/>
          <w:szCs w:val="20"/>
        </w:rPr>
      </w:pPr>
    </w:p>
    <w:p xmlns:wp14="http://schemas.microsoft.com/office/word/2010/wordml" w:rsidP="2B6F1346" wp14:paraId="0C9129EF" wp14:textId="3FC7F123">
      <w:pPr>
        <w:pStyle w:val="Normal"/>
        <w:spacing w:before="0" w:beforeAutospacing="off" w:after="0" w:afterAutospacing="off" w:line="240" w:lineRule="auto"/>
        <w:jc w:val="both"/>
        <w:rPr>
          <w:rFonts w:ascii="Avenir Next LT Pro" w:hAnsi="Avenir Next LT Pro" w:eastAsia="Avenir Next LT Pro" w:cs="Avenir Next LT Pro"/>
          <w:sz w:val="20"/>
          <w:szCs w:val="20"/>
        </w:rPr>
      </w:pPr>
      <w:r w:rsidRPr="2B6F1346" w:rsidR="66976CD2">
        <w:rPr>
          <w:rFonts w:ascii="Avenir Next LT Pro" w:hAnsi="Avenir Next LT Pro" w:eastAsia="Avenir Next LT Pro" w:cs="Avenir Next LT Pro"/>
          <w:sz w:val="20"/>
          <w:szCs w:val="20"/>
        </w:rPr>
        <w:t>Aprender a surfear también puede formar parte de un día completo frente al mar.</w:t>
      </w:r>
    </w:p>
    <w:p xmlns:wp14="http://schemas.microsoft.com/office/word/2010/wordml" w:rsidP="2B6F1346" wp14:paraId="78B59761" wp14:textId="3A33BC56">
      <w:pPr>
        <w:pStyle w:val="Normal"/>
        <w:spacing w:before="0" w:beforeAutospacing="off" w:after="0" w:afterAutospacing="off" w:line="240" w:lineRule="auto"/>
        <w:jc w:val="both"/>
        <w:rPr>
          <w:rFonts w:ascii="Avenir Next LT Pro" w:hAnsi="Avenir Next LT Pro" w:eastAsia="Avenir Next LT Pro" w:cs="Avenir Next LT Pro"/>
          <w:sz w:val="20"/>
          <w:szCs w:val="20"/>
        </w:rPr>
      </w:pPr>
    </w:p>
    <w:p xmlns:wp14="http://schemas.microsoft.com/office/word/2010/wordml" w:rsidP="2B6F1346" wp14:paraId="723FD82C" wp14:textId="6E005199">
      <w:pPr>
        <w:pStyle w:val="Normal"/>
        <w:spacing w:before="0" w:beforeAutospacing="off" w:after="0" w:afterAutospacing="off" w:line="240" w:lineRule="auto"/>
        <w:jc w:val="both"/>
        <w:rPr>
          <w:rFonts w:ascii="Avenir Next LT Pro" w:hAnsi="Avenir Next LT Pro" w:eastAsia="Avenir Next LT Pro" w:cs="Avenir Next LT Pro"/>
          <w:sz w:val="20"/>
          <w:szCs w:val="20"/>
        </w:rPr>
      </w:pPr>
      <w:r w:rsidRPr="2B6F1346" w:rsidR="66976CD2">
        <w:rPr>
          <w:rFonts w:ascii="Avenir Next LT Pro" w:hAnsi="Avenir Next LT Pro" w:eastAsia="Avenir Next LT Pro" w:cs="Avenir Next LT Pro"/>
          <w:sz w:val="20"/>
          <w:szCs w:val="20"/>
        </w:rPr>
        <w:t xml:space="preserve">En </w:t>
      </w:r>
      <w:hyperlink r:id="R86e2e351556e40fd">
        <w:r w:rsidRPr="2B6F1346" w:rsidR="66976CD2">
          <w:rPr>
            <w:rStyle w:val="Hyperlink"/>
            <w:rFonts w:ascii="Avenir Next LT Pro" w:hAnsi="Avenir Next LT Pro" w:eastAsia="Avenir Next LT Pro" w:cs="Avenir Next LT Pro"/>
            <w:color w:val="FF9500"/>
            <w:sz w:val="20"/>
            <w:szCs w:val="20"/>
          </w:rPr>
          <w:t>Mission Beach</w:t>
        </w:r>
      </w:hyperlink>
      <w:r w:rsidRPr="2B6F1346" w:rsidR="66976CD2">
        <w:rPr>
          <w:rFonts w:ascii="Avenir Next LT Pro" w:hAnsi="Avenir Next LT Pro" w:eastAsia="Avenir Next LT Pro" w:cs="Avenir Next LT Pro"/>
          <w:sz w:val="20"/>
          <w:szCs w:val="20"/>
        </w:rPr>
        <w:t>, la experiencia combina clases para principiantes con uno de los ambientes más dinámicos de la ciudad.</w:t>
      </w:r>
    </w:p>
    <w:p xmlns:wp14="http://schemas.microsoft.com/office/word/2010/wordml" w:rsidP="2B6F1346" wp14:paraId="48A7B4A0" wp14:textId="539DAE99">
      <w:pPr>
        <w:pStyle w:val="Normal"/>
        <w:spacing w:before="0" w:beforeAutospacing="off" w:after="0" w:afterAutospacing="off" w:line="240" w:lineRule="auto"/>
        <w:jc w:val="both"/>
        <w:rPr>
          <w:rFonts w:ascii="Avenir Next LT Pro" w:hAnsi="Avenir Next LT Pro" w:eastAsia="Avenir Next LT Pro" w:cs="Avenir Next LT Pro"/>
          <w:sz w:val="20"/>
          <w:szCs w:val="20"/>
        </w:rPr>
      </w:pPr>
    </w:p>
    <w:p xmlns:wp14="http://schemas.microsoft.com/office/word/2010/wordml" w:rsidP="2B6F1346" wp14:paraId="78A5F0E7" wp14:textId="10962E55">
      <w:pPr>
        <w:pStyle w:val="Normal"/>
        <w:spacing w:before="0" w:beforeAutospacing="off" w:after="0" w:afterAutospacing="off" w:line="240" w:lineRule="auto"/>
        <w:jc w:val="both"/>
        <w:rPr>
          <w:rFonts w:ascii="Avenir Next LT Pro" w:hAnsi="Avenir Next LT Pro" w:eastAsia="Avenir Next LT Pro" w:cs="Avenir Next LT Pro"/>
          <w:sz w:val="20"/>
          <w:szCs w:val="20"/>
        </w:rPr>
      </w:pPr>
      <w:r w:rsidRPr="6CB6B32C" w:rsidR="542C2B9C">
        <w:rPr>
          <w:rFonts w:ascii="Avenir Next LT Pro" w:hAnsi="Avenir Next LT Pro" w:eastAsia="Avenir Next LT Pro" w:cs="Avenir Next LT Pro"/>
          <w:sz w:val="20"/>
          <w:szCs w:val="20"/>
        </w:rPr>
        <w:t xml:space="preserve">Aquí opera </w:t>
      </w:r>
      <w:hyperlink r:id="R426ea129af384d67">
        <w:r w:rsidRPr="6CB6B32C" w:rsidR="542C2B9C">
          <w:rPr>
            <w:rStyle w:val="Hyperlink"/>
            <w:rFonts w:ascii="Avenir Next LT Pro" w:hAnsi="Avenir Next LT Pro" w:eastAsia="Avenir Next LT Pro" w:cs="Avenir Next LT Pro"/>
            <w:color w:val="FF9500"/>
            <w:sz w:val="20"/>
            <w:szCs w:val="20"/>
          </w:rPr>
          <w:t>Mission Beach Surfing School</w:t>
        </w:r>
      </w:hyperlink>
      <w:r w:rsidRPr="6CB6B32C" w:rsidR="542C2B9C">
        <w:rPr>
          <w:rFonts w:ascii="Avenir Next LT Pro" w:hAnsi="Avenir Next LT Pro" w:eastAsia="Avenir Next LT Pro" w:cs="Avenir Next LT Pro"/>
          <w:color w:val="auto"/>
          <w:sz w:val="20"/>
          <w:szCs w:val="20"/>
        </w:rPr>
        <w:t>,</w:t>
      </w:r>
      <w:commentRangeStart w:id="185969946"/>
      <w:commentRangeEnd w:id="185969946"/>
      <w:r>
        <w:rPr>
          <w:rStyle w:val="CommentReference"/>
        </w:rPr>
        <w:commentReference w:id="185969946"/>
      </w:r>
      <w:r w:rsidRPr="6CB6B32C" w:rsidR="542C2B9C">
        <w:rPr>
          <w:rFonts w:ascii="Avenir Next LT Pro" w:hAnsi="Avenir Next LT Pro" w:eastAsia="Avenir Next LT Pro" w:cs="Avenir Next LT Pro"/>
          <w:color w:val="auto"/>
          <w:sz w:val="20"/>
          <w:szCs w:val="20"/>
        </w:rPr>
        <w:t xml:space="preserve"> </w:t>
      </w:r>
      <w:r w:rsidRPr="6CB6B32C" w:rsidR="542C2B9C">
        <w:rPr>
          <w:rFonts w:ascii="Avenir Next LT Pro" w:hAnsi="Avenir Next LT Pro" w:eastAsia="Avenir Next LT Pro" w:cs="Avenir Next LT Pro"/>
          <w:sz w:val="20"/>
          <w:szCs w:val="20"/>
        </w:rPr>
        <w:t>cuyos instructores adaptan cada sesión al nivel de experiencia de los participantes, convirtiéndola en una excelente opción para familias, grupos de amigos o parejas que desean compartir la experiencia.</w:t>
      </w:r>
      <w:r w:rsidRPr="542C2B9C" w:rsidR="542C2B9C">
        <w:rPr>
          <w:rFonts w:ascii="Avenir Next LT Pro" w:hAnsi="Avenir Next LT Pro" w:eastAsia="Avenir Next LT Pro" w:cs="Avenir Next LT Pro"/>
          <w:sz w:val="20"/>
          <w:szCs w:val="20"/>
        </w:rPr>
        <w:t>cuyos instructores adaptan cada sesión al nivel de experiencia de los participantes, convirtiéndola en una excelente opción para familias, grupos de amigos o parejas que desean compartir la experiencia.</w:t>
      </w:r>
    </w:p>
    <w:p xmlns:wp14="http://schemas.microsoft.com/office/word/2010/wordml" w:rsidP="2B6F1346" wp14:paraId="4B094AF2" wp14:textId="552B2FC1">
      <w:pPr>
        <w:pStyle w:val="Normal"/>
        <w:spacing w:before="0" w:beforeAutospacing="off" w:after="0" w:afterAutospacing="off" w:line="240" w:lineRule="auto"/>
        <w:jc w:val="both"/>
        <w:rPr>
          <w:rFonts w:ascii="Avenir Next LT Pro" w:hAnsi="Avenir Next LT Pro" w:eastAsia="Avenir Next LT Pro" w:cs="Avenir Next LT Pro"/>
          <w:sz w:val="20"/>
          <w:szCs w:val="20"/>
        </w:rPr>
      </w:pPr>
    </w:p>
    <w:p xmlns:wp14="http://schemas.microsoft.com/office/word/2010/wordml" w:rsidP="2B6F1346" wp14:paraId="276D57AF" wp14:textId="0271A645">
      <w:pPr>
        <w:pStyle w:val="Normal"/>
        <w:spacing w:before="0" w:beforeAutospacing="off" w:after="0" w:afterAutospacing="off" w:line="240" w:lineRule="auto"/>
        <w:jc w:val="both"/>
        <w:rPr>
          <w:rFonts w:ascii="Avenir Next LT Pro" w:hAnsi="Avenir Next LT Pro" w:eastAsia="Avenir Next LT Pro" w:cs="Avenir Next LT Pro"/>
          <w:sz w:val="20"/>
          <w:szCs w:val="20"/>
        </w:rPr>
      </w:pPr>
      <w:r w:rsidRPr="2B6F1346" w:rsidR="66976CD2">
        <w:rPr>
          <w:rFonts w:ascii="Avenir Next LT Pro" w:hAnsi="Avenir Next LT Pro" w:eastAsia="Avenir Next LT Pro" w:cs="Avenir Next LT Pro"/>
          <w:sz w:val="20"/>
          <w:szCs w:val="20"/>
        </w:rPr>
        <w:t>Una vez fuera del agua, el recorrido continúa sobre el paseo marítimo, entre cafeterías, tiendas de surf y la clásica energía costera que caracteriza a este barrio.</w:t>
      </w:r>
    </w:p>
    <w:p xmlns:wp14="http://schemas.microsoft.com/office/word/2010/wordml" w:rsidP="2B6F1346" wp14:paraId="16F7DF1D" wp14:textId="12F8B2F6">
      <w:pPr>
        <w:pStyle w:val="Normal"/>
        <w:spacing w:before="0" w:beforeAutospacing="off" w:after="0" w:afterAutospacing="off" w:line="240" w:lineRule="auto"/>
        <w:jc w:val="both"/>
        <w:rPr>
          <w:rFonts w:ascii="Avenir Next LT Pro" w:hAnsi="Avenir Next LT Pro" w:eastAsia="Avenir Next LT Pro" w:cs="Avenir Next LT Pro"/>
          <w:sz w:val="20"/>
          <w:szCs w:val="20"/>
        </w:rPr>
      </w:pPr>
    </w:p>
    <w:p xmlns:wp14="http://schemas.microsoft.com/office/word/2010/wordml" w:rsidP="2B6F1346" wp14:paraId="23333B3B" wp14:textId="75C28067">
      <w:pPr>
        <w:pStyle w:val="Normal"/>
        <w:spacing w:before="0" w:beforeAutospacing="off" w:after="0" w:afterAutospacing="off" w:line="240" w:lineRule="auto"/>
        <w:jc w:val="both"/>
        <w:rPr>
          <w:rFonts w:ascii="Avenir Next LT Pro" w:hAnsi="Avenir Next LT Pro" w:eastAsia="Avenir Next LT Pro" w:cs="Avenir Next LT Pro"/>
          <w:sz w:val="20"/>
          <w:szCs w:val="20"/>
        </w:rPr>
      </w:pPr>
      <w:r w:rsidRPr="2B6F1346" w:rsidR="66976CD2">
        <w:rPr>
          <w:rFonts w:ascii="Avenir Next LT Pro" w:hAnsi="Avenir Next LT Pro" w:eastAsia="Avenir Next LT Pro" w:cs="Avenir Next LT Pro"/>
          <w:sz w:val="20"/>
          <w:szCs w:val="20"/>
        </w:rPr>
        <w:t xml:space="preserve">A pocos pasos se encuentra </w:t>
      </w:r>
      <w:hyperlink r:id="R492ab9ff9da3478a">
        <w:r w:rsidRPr="2B6F1346" w:rsidR="66976CD2">
          <w:rPr>
            <w:rStyle w:val="Hyperlink"/>
            <w:rFonts w:ascii="Avenir Next LT Pro" w:hAnsi="Avenir Next LT Pro" w:eastAsia="Avenir Next LT Pro" w:cs="Avenir Next LT Pro"/>
            <w:color w:val="F78D02"/>
            <w:sz w:val="20"/>
            <w:szCs w:val="20"/>
          </w:rPr>
          <w:t>Belmont Park</w:t>
        </w:r>
      </w:hyperlink>
      <w:r w:rsidRPr="2B6F1346" w:rsidR="66976CD2">
        <w:rPr>
          <w:rFonts w:ascii="Avenir Next LT Pro" w:hAnsi="Avenir Next LT Pro" w:eastAsia="Avenir Next LT Pro" w:cs="Avenir Next LT Pro"/>
          <w:sz w:val="20"/>
          <w:szCs w:val="20"/>
        </w:rPr>
        <w:t>, el histórico parque de diversiones frente al mar que recientemente ha incorporado nuevas experiencias gastronómicas y espacios renovados, convirtiéndose nuevamente en uno de los puntos favoritos para disfrutar la tarde después del surf.</w:t>
      </w:r>
    </w:p>
    <w:p xmlns:wp14="http://schemas.microsoft.com/office/word/2010/wordml" w:rsidP="5B50B6CC" wp14:paraId="5356BE0B" wp14:textId="04C1BBEE">
      <w:pPr>
        <w:pStyle w:val="Normal"/>
        <w:spacing w:before="0" w:beforeAutospacing="off" w:after="0" w:afterAutospacing="off" w:line="240" w:lineRule="auto"/>
        <w:jc w:val="both"/>
        <w:rPr>
          <w:rFonts w:ascii="Avenir Next LT Pro" w:hAnsi="Avenir Next LT Pro" w:eastAsia="Avenir Next LT Pro" w:cs="Avenir Next LT Pro"/>
          <w:sz w:val="20"/>
          <w:szCs w:val="20"/>
        </w:rPr>
      </w:pPr>
    </w:p>
    <w:p xmlns:wp14="http://schemas.microsoft.com/office/word/2010/wordml" w:rsidP="5B50B6CC" wp14:paraId="73C21C8E" wp14:textId="4D93C097">
      <w:pPr>
        <w:pStyle w:val="Normal"/>
        <w:spacing w:before="0" w:beforeAutospacing="off" w:after="0" w:afterAutospacing="off" w:line="240" w:lineRule="auto"/>
        <w:jc w:val="both"/>
        <w:rPr>
          <w:rFonts w:ascii="Avenir Next LT Pro" w:hAnsi="Avenir Next LT Pro" w:eastAsia="Avenir Next LT Pro" w:cs="Avenir Next LT Pro"/>
          <w:b w:val="1"/>
          <w:bCs w:val="1"/>
          <w:color w:val="FF8800"/>
          <w:sz w:val="24"/>
          <w:szCs w:val="24"/>
        </w:rPr>
      </w:pPr>
      <w:r w:rsidRPr="5B50B6CC" w:rsidR="1AEBA876">
        <w:rPr>
          <w:rFonts w:ascii="Avenir Next LT Pro" w:hAnsi="Avenir Next LT Pro" w:eastAsia="Avenir Next LT Pro" w:cs="Avenir Next LT Pro"/>
          <w:b w:val="1"/>
          <w:bCs w:val="1"/>
          <w:color w:val="FF8800"/>
          <w:sz w:val="24"/>
          <w:szCs w:val="24"/>
        </w:rPr>
        <w:t>Del Mar: aprender entre paisajes icónicos</w:t>
      </w:r>
    </w:p>
    <w:p xmlns:wp14="http://schemas.microsoft.com/office/word/2010/wordml" w:rsidP="5B50B6CC" wp14:paraId="34C3BBC1" wp14:textId="5492175F">
      <w:pPr>
        <w:pStyle w:val="Normal"/>
        <w:spacing w:before="0" w:beforeAutospacing="off" w:after="0" w:afterAutospacing="off" w:line="240" w:lineRule="auto"/>
        <w:jc w:val="both"/>
        <w:rPr>
          <w:rFonts w:ascii="Avenir Next LT Pro" w:hAnsi="Avenir Next LT Pro" w:eastAsia="Avenir Next LT Pro" w:cs="Avenir Next LT Pro"/>
          <w:sz w:val="20"/>
          <w:szCs w:val="20"/>
        </w:rPr>
      </w:pPr>
    </w:p>
    <w:p xmlns:wp14="http://schemas.microsoft.com/office/word/2010/wordml" w:rsidP="2B6F1346" wp14:paraId="6E79BB4B" wp14:textId="4B0808D2">
      <w:pPr>
        <w:pStyle w:val="Normal"/>
        <w:spacing w:before="0" w:beforeAutospacing="off" w:after="0" w:afterAutospacing="off" w:line="240" w:lineRule="auto"/>
        <w:jc w:val="both"/>
        <w:rPr>
          <w:rFonts w:ascii="Avenir Next LT Pro" w:hAnsi="Avenir Next LT Pro" w:eastAsia="Avenir Next LT Pro" w:cs="Avenir Next LT Pro"/>
          <w:sz w:val="20"/>
          <w:szCs w:val="20"/>
        </w:rPr>
      </w:pPr>
      <w:r w:rsidRPr="2B6F1346" w:rsidR="66976CD2">
        <w:rPr>
          <w:rFonts w:ascii="Avenir Next LT Pro" w:hAnsi="Avenir Next LT Pro" w:eastAsia="Avenir Next LT Pro" w:cs="Avenir Next LT Pro"/>
          <w:sz w:val="20"/>
          <w:szCs w:val="20"/>
        </w:rPr>
        <w:t xml:space="preserve">Para quienes buscan una experiencia más tranquila y sofisticada, </w:t>
      </w:r>
      <w:hyperlink r:id="R93ec0b92e09c49d1">
        <w:r w:rsidRPr="2B6F1346" w:rsidR="66976CD2">
          <w:rPr>
            <w:rStyle w:val="Hyperlink"/>
            <w:rFonts w:ascii="Avenir Next LT Pro" w:hAnsi="Avenir Next LT Pro" w:eastAsia="Avenir Next LT Pro" w:cs="Avenir Next LT Pro"/>
            <w:color w:val="F78D02"/>
            <w:sz w:val="20"/>
            <w:szCs w:val="20"/>
          </w:rPr>
          <w:t>Del Mar</w:t>
        </w:r>
      </w:hyperlink>
      <w:r w:rsidRPr="2B6F1346" w:rsidR="66976CD2">
        <w:rPr>
          <w:rFonts w:ascii="Avenir Next LT Pro" w:hAnsi="Avenir Next LT Pro" w:eastAsia="Avenir Next LT Pro" w:cs="Avenir Next LT Pro"/>
          <w:sz w:val="20"/>
          <w:szCs w:val="20"/>
        </w:rPr>
        <w:t xml:space="preserve"> ofrece una perspectiva completamente distinta del surf.</w:t>
      </w:r>
      <w:r w:rsidRPr="2B6F1346" w:rsidR="4DAC1C61">
        <w:rPr>
          <w:rFonts w:ascii="Avenir Next LT Pro" w:hAnsi="Avenir Next LT Pro" w:eastAsia="Avenir Next LT Pro" w:cs="Avenir Next LT Pro"/>
          <w:sz w:val="20"/>
          <w:szCs w:val="20"/>
        </w:rPr>
        <w:t xml:space="preserve"> </w:t>
      </w:r>
      <w:r w:rsidRPr="2B6F1346" w:rsidR="66976CD2">
        <w:rPr>
          <w:rFonts w:ascii="Avenir Next LT Pro" w:hAnsi="Avenir Next LT Pro" w:eastAsia="Avenir Next LT Pro" w:cs="Avenir Next LT Pro"/>
          <w:sz w:val="20"/>
          <w:szCs w:val="20"/>
        </w:rPr>
        <w:t>Las playas son amplias</w:t>
      </w:r>
      <w:r w:rsidRPr="2B6F1346" w:rsidR="72FC842D">
        <w:rPr>
          <w:rFonts w:ascii="Avenir Next LT Pro" w:hAnsi="Avenir Next LT Pro" w:eastAsia="Avenir Next LT Pro" w:cs="Avenir Next LT Pro"/>
          <w:sz w:val="20"/>
          <w:szCs w:val="20"/>
        </w:rPr>
        <w:t>, e</w:t>
      </w:r>
      <w:r w:rsidRPr="2B6F1346" w:rsidR="66976CD2">
        <w:rPr>
          <w:rFonts w:ascii="Avenir Next LT Pro" w:hAnsi="Avenir Next LT Pro" w:eastAsia="Avenir Next LT Pro" w:cs="Avenir Next LT Pro"/>
          <w:sz w:val="20"/>
          <w:szCs w:val="20"/>
        </w:rPr>
        <w:t>l ritmo es pausado</w:t>
      </w:r>
      <w:r w:rsidRPr="2B6F1346" w:rsidR="1A31B6DE">
        <w:rPr>
          <w:rFonts w:ascii="Avenir Next LT Pro" w:hAnsi="Avenir Next LT Pro" w:eastAsia="Avenir Next LT Pro" w:cs="Avenir Next LT Pro"/>
          <w:sz w:val="20"/>
          <w:szCs w:val="20"/>
        </w:rPr>
        <w:t xml:space="preserve"> y </w:t>
      </w:r>
      <w:r w:rsidRPr="2B6F1346" w:rsidR="66976CD2">
        <w:rPr>
          <w:rFonts w:ascii="Avenir Next LT Pro" w:hAnsi="Avenir Next LT Pro" w:eastAsia="Avenir Next LT Pro" w:cs="Avenir Next LT Pro"/>
          <w:sz w:val="20"/>
          <w:szCs w:val="20"/>
        </w:rPr>
        <w:t>el ambiente invita a disfrutar cada momento sin prisas.</w:t>
      </w:r>
    </w:p>
    <w:p xmlns:wp14="http://schemas.microsoft.com/office/word/2010/wordml" w:rsidP="2B6F1346" wp14:paraId="5214AC58" wp14:textId="723B36C8">
      <w:pPr>
        <w:pStyle w:val="Normal"/>
        <w:spacing w:before="0" w:beforeAutospacing="off" w:after="0" w:afterAutospacing="off" w:line="240" w:lineRule="auto"/>
        <w:jc w:val="both"/>
        <w:rPr>
          <w:rFonts w:ascii="Avenir Next LT Pro" w:hAnsi="Avenir Next LT Pro" w:eastAsia="Avenir Next LT Pro" w:cs="Avenir Next LT Pro"/>
          <w:sz w:val="20"/>
          <w:szCs w:val="20"/>
        </w:rPr>
      </w:pPr>
    </w:p>
    <w:p xmlns:wp14="http://schemas.microsoft.com/office/word/2010/wordml" w:rsidP="2B6F1346" wp14:paraId="65A3FDD2" wp14:textId="45618C8A">
      <w:pPr>
        <w:pStyle w:val="Normal"/>
        <w:spacing w:before="0" w:beforeAutospacing="off" w:after="0" w:afterAutospacing="off" w:line="240" w:lineRule="auto"/>
        <w:jc w:val="both"/>
        <w:rPr>
          <w:rFonts w:ascii="Avenir Next LT Pro" w:hAnsi="Avenir Next LT Pro" w:eastAsia="Avenir Next LT Pro" w:cs="Avenir Next LT Pro"/>
          <w:sz w:val="20"/>
          <w:szCs w:val="20"/>
        </w:rPr>
      </w:pPr>
      <w:r w:rsidRPr="6CB6B32C" w:rsidR="542C2B9C">
        <w:rPr>
          <w:rFonts w:ascii="Avenir Next LT Pro" w:hAnsi="Avenir Next LT Pro" w:eastAsia="Avenir Next LT Pro" w:cs="Avenir Next LT Pro"/>
          <w:sz w:val="20"/>
          <w:szCs w:val="20"/>
        </w:rPr>
        <w:t>Las clases impartidas</w:t>
      </w:r>
      <w:commentRangeStart w:id="1294634953"/>
      <w:commentRangeStart w:id="938825159"/>
      <w:r w:rsidRPr="6CB6B32C" w:rsidR="542C2B9C">
        <w:rPr>
          <w:rFonts w:ascii="Avenir Next LT Pro" w:hAnsi="Avenir Next LT Pro" w:eastAsia="Avenir Next LT Pro" w:cs="Avenir Next LT Pro"/>
          <w:sz w:val="20"/>
          <w:szCs w:val="20"/>
        </w:rPr>
        <w:t xml:space="preserve"> por </w:t>
      </w:r>
      <w:hyperlink r:id="Ra1b63f1f21444f80">
        <w:r w:rsidRPr="6CB6B32C" w:rsidR="542C2B9C">
          <w:rPr>
            <w:rStyle w:val="Hyperlink"/>
            <w:rFonts w:ascii="Avenir Next LT Pro" w:hAnsi="Avenir Next LT Pro" w:eastAsia="Avenir Next LT Pro" w:cs="Avenir Next LT Pro"/>
            <w:color w:val="F78D02"/>
            <w:sz w:val="20"/>
            <w:szCs w:val="20"/>
          </w:rPr>
          <w:t xml:space="preserve">Del Mar Surf </w:t>
        </w:r>
        <w:r w:rsidRPr="6CB6B32C" w:rsidR="542C2B9C">
          <w:rPr>
            <w:rStyle w:val="Hyperlink"/>
            <w:rFonts w:ascii="Avenir Next LT Pro" w:hAnsi="Avenir Next LT Pro" w:eastAsia="Avenir Next LT Pro" w:cs="Avenir Next LT Pro"/>
            <w:color w:val="F78D02"/>
            <w:sz w:val="20"/>
            <w:szCs w:val="20"/>
          </w:rPr>
          <w:t>School</w:t>
        </w:r>
      </w:hyperlink>
      <w:r w:rsidRPr="6CB6B32C" w:rsidR="542C2B9C">
        <w:rPr>
          <w:rFonts w:ascii="Avenir Next LT Pro" w:hAnsi="Avenir Next LT Pro" w:eastAsia="Avenir Next LT Pro" w:cs="Avenir Next LT Pro"/>
          <w:color w:val="FF8800"/>
          <w:sz w:val="20"/>
          <w:szCs w:val="20"/>
        </w:rPr>
        <w:t xml:space="preserve"> </w:t>
      </w:r>
      <w:commentRangeEnd w:id="1294634953"/>
      <w:r>
        <w:rPr>
          <w:rStyle w:val="CommentReference"/>
        </w:rPr>
        <w:commentReference w:id="1294634953"/>
      </w:r>
      <w:commentRangeEnd w:id="938825159"/>
      <w:r>
        <w:rPr>
          <w:rStyle w:val="CommentReference"/>
        </w:rPr>
        <w:commentReference w:id="938825159"/>
      </w:r>
      <w:r w:rsidRPr="6CB6B32C" w:rsidR="542C2B9C">
        <w:rPr>
          <w:rFonts w:ascii="Avenir Next LT Pro" w:hAnsi="Avenir Next LT Pro" w:eastAsia="Avenir Next LT Pro" w:cs="Avenir Next LT Pro"/>
          <w:sz w:val="20"/>
          <w:szCs w:val="20"/>
        </w:rPr>
        <w:t>permiten descubrir este tramo de costa acompañado por instructores locales que conocen perfectamente las condiciones del océano y adaptan cada sesión al nivel del visitante.</w:t>
      </w:r>
    </w:p>
    <w:p xmlns:wp14="http://schemas.microsoft.com/office/word/2010/wordml" w:rsidP="2B6F1346" wp14:paraId="084CD1A3" wp14:textId="46904E6D">
      <w:pPr>
        <w:pStyle w:val="Normal"/>
        <w:spacing w:before="0" w:beforeAutospacing="off" w:after="0" w:afterAutospacing="off" w:line="240" w:lineRule="auto"/>
        <w:jc w:val="both"/>
        <w:rPr>
          <w:rFonts w:ascii="Avenir Next LT Pro" w:hAnsi="Avenir Next LT Pro" w:eastAsia="Avenir Next LT Pro" w:cs="Avenir Next LT Pro"/>
          <w:sz w:val="20"/>
          <w:szCs w:val="20"/>
        </w:rPr>
      </w:pPr>
    </w:p>
    <w:p xmlns:wp14="http://schemas.microsoft.com/office/word/2010/wordml" w:rsidP="2B6F1346" wp14:paraId="5C13590D" wp14:textId="03A73D74">
      <w:pPr>
        <w:pStyle w:val="Normal"/>
        <w:spacing w:before="0" w:beforeAutospacing="off" w:after="0" w:afterAutospacing="off" w:line="240" w:lineRule="auto"/>
        <w:jc w:val="both"/>
        <w:rPr>
          <w:rFonts w:ascii="Avenir Next LT Pro" w:hAnsi="Avenir Next LT Pro" w:eastAsia="Avenir Next LT Pro" w:cs="Avenir Next LT Pro"/>
          <w:sz w:val="20"/>
          <w:szCs w:val="20"/>
        </w:rPr>
      </w:pPr>
      <w:r w:rsidRPr="2B6F1346" w:rsidR="66976CD2">
        <w:rPr>
          <w:rFonts w:ascii="Avenir Next LT Pro" w:hAnsi="Avenir Next LT Pro" w:eastAsia="Avenir Next LT Pro" w:cs="Avenir Next LT Pro"/>
          <w:sz w:val="20"/>
          <w:szCs w:val="20"/>
        </w:rPr>
        <w:t xml:space="preserve">Después de cambiar la tabla por un café, vale la pena recorrer </w:t>
      </w:r>
      <w:hyperlink r:id="Re36d5c3871dd4e47">
        <w:r w:rsidRPr="2B6F1346" w:rsidR="66976CD2">
          <w:rPr>
            <w:rStyle w:val="Hyperlink"/>
            <w:rFonts w:ascii="Avenir Next LT Pro" w:hAnsi="Avenir Next LT Pro" w:eastAsia="Avenir Next LT Pro" w:cs="Avenir Next LT Pro"/>
            <w:color w:val="F78D02"/>
            <w:sz w:val="20"/>
            <w:szCs w:val="20"/>
          </w:rPr>
          <w:t>Del Mar Village</w:t>
        </w:r>
      </w:hyperlink>
      <w:r w:rsidRPr="2B6F1346" w:rsidR="66976CD2">
        <w:rPr>
          <w:rFonts w:ascii="Avenir Next LT Pro" w:hAnsi="Avenir Next LT Pro" w:eastAsia="Avenir Next LT Pro" w:cs="Avenir Next LT Pro"/>
          <w:sz w:val="20"/>
          <w:szCs w:val="20"/>
        </w:rPr>
        <w:t>, un pequeño distrito lleno de boutiques independientes, galerías y terrazas donde el tiempo parece avanzar un poco más despacio.</w:t>
      </w:r>
    </w:p>
    <w:p xmlns:wp14="http://schemas.microsoft.com/office/word/2010/wordml" w:rsidP="2B6F1346" wp14:paraId="18762353" wp14:textId="102D184D">
      <w:pPr>
        <w:pStyle w:val="Normal"/>
        <w:spacing w:before="0" w:beforeAutospacing="off" w:after="0" w:afterAutospacing="off" w:line="240" w:lineRule="auto"/>
        <w:jc w:val="both"/>
        <w:rPr>
          <w:rFonts w:ascii="Avenir Next LT Pro" w:hAnsi="Avenir Next LT Pro" w:eastAsia="Avenir Next LT Pro" w:cs="Avenir Next LT Pro"/>
          <w:sz w:val="20"/>
          <w:szCs w:val="20"/>
        </w:rPr>
      </w:pPr>
    </w:p>
    <w:p xmlns:wp14="http://schemas.microsoft.com/office/word/2010/wordml" w:rsidP="2B6F1346" wp14:paraId="55401072" wp14:textId="20C24E9E">
      <w:pPr>
        <w:pStyle w:val="Normal"/>
        <w:spacing w:before="0" w:beforeAutospacing="off" w:after="0" w:afterAutospacing="off" w:line="240" w:lineRule="auto"/>
        <w:jc w:val="both"/>
        <w:rPr>
          <w:rFonts w:ascii="Avenir Next LT Pro" w:hAnsi="Avenir Next LT Pro" w:eastAsia="Avenir Next LT Pro" w:cs="Avenir Next LT Pro"/>
          <w:sz w:val="20"/>
          <w:szCs w:val="20"/>
        </w:rPr>
      </w:pPr>
      <w:r w:rsidRPr="2B6F1346" w:rsidR="66976CD2">
        <w:rPr>
          <w:rFonts w:ascii="Avenir Next LT Pro" w:hAnsi="Avenir Next LT Pro" w:eastAsia="Avenir Next LT Pro" w:cs="Avenir Next LT Pro"/>
          <w:sz w:val="20"/>
          <w:szCs w:val="20"/>
        </w:rPr>
        <w:t>La experiencia puede concluir con una comida en</w:t>
      </w:r>
      <w:r w:rsidRPr="2B6F1346" w:rsidR="66976CD2">
        <w:rPr>
          <w:rFonts w:ascii="Avenir Next LT Pro" w:hAnsi="Avenir Next LT Pro" w:eastAsia="Avenir Next LT Pro" w:cs="Avenir Next LT Pro"/>
          <w:color w:val="FF5100"/>
          <w:sz w:val="20"/>
          <w:szCs w:val="20"/>
        </w:rPr>
        <w:t xml:space="preserve"> </w:t>
      </w:r>
      <w:hyperlink r:id="Rec7809e762cc4cb3">
        <w:r w:rsidRPr="2B6F1346" w:rsidR="66976CD2">
          <w:rPr>
            <w:rStyle w:val="Hyperlink"/>
            <w:rFonts w:ascii="Avenir Next LT Pro" w:hAnsi="Avenir Next LT Pro" w:eastAsia="Avenir Next LT Pro" w:cs="Avenir Next LT Pro"/>
            <w:color w:val="F78D02"/>
            <w:sz w:val="20"/>
            <w:szCs w:val="20"/>
          </w:rPr>
          <w:t>Jake's Del Mar</w:t>
        </w:r>
      </w:hyperlink>
      <w:r w:rsidRPr="2B6F1346" w:rsidR="66976CD2">
        <w:rPr>
          <w:rFonts w:ascii="Avenir Next LT Pro" w:hAnsi="Avenir Next LT Pro" w:eastAsia="Avenir Next LT Pro" w:cs="Avenir Next LT Pro"/>
          <w:sz w:val="20"/>
          <w:szCs w:val="20"/>
        </w:rPr>
        <w:t xml:space="preserve">, cuya terraza prácticamente se funde con la playa, o con una caminata al atardecer por </w:t>
      </w:r>
      <w:r w:rsidRPr="2B6F1346" w:rsidR="66976CD2">
        <w:rPr>
          <w:rFonts w:ascii="Avenir Next LT Pro" w:hAnsi="Avenir Next LT Pro" w:eastAsia="Avenir Next LT Pro" w:cs="Avenir Next LT Pro"/>
          <w:color w:val="FF8800"/>
          <w:sz w:val="20"/>
          <w:szCs w:val="20"/>
        </w:rPr>
        <w:t>Powerhouse Park</w:t>
      </w:r>
      <w:r w:rsidRPr="2B6F1346" w:rsidR="66976CD2">
        <w:rPr>
          <w:rFonts w:ascii="Avenir Next LT Pro" w:hAnsi="Avenir Next LT Pro" w:eastAsia="Avenir Next LT Pro" w:cs="Avenir Next LT Pro"/>
          <w:sz w:val="20"/>
          <w:szCs w:val="20"/>
        </w:rPr>
        <w:t>, uno de los rincones favoritos para contemplar la costa del norte del condado.</w:t>
      </w:r>
    </w:p>
    <w:p xmlns:wp14="http://schemas.microsoft.com/office/word/2010/wordml" w:rsidP="06EFC557" wp14:paraId="1225F24F" wp14:textId="1D9E0ADA">
      <w:pPr>
        <w:pStyle w:val="Normal"/>
        <w:spacing w:before="0" w:beforeAutospacing="off" w:after="0" w:afterAutospacing="off" w:line="240" w:lineRule="auto"/>
        <w:jc w:val="both"/>
        <w:rPr>
          <w:rFonts w:ascii="Avenir Next LT Pro" w:hAnsi="Avenir Next LT Pro" w:eastAsia="Avenir Next LT Pro" w:cs="Avenir Next LT Pro"/>
          <w:color w:val="FF8800"/>
          <w:sz w:val="22"/>
          <w:szCs w:val="22"/>
        </w:rPr>
      </w:pPr>
    </w:p>
    <w:p xmlns:wp14="http://schemas.microsoft.com/office/word/2010/wordml" w:rsidP="5B50B6CC" wp14:paraId="2016A57E" wp14:textId="0DD2CB90">
      <w:pPr>
        <w:pStyle w:val="Normal"/>
        <w:spacing w:before="0" w:beforeAutospacing="off" w:after="0" w:afterAutospacing="off" w:line="240" w:lineRule="auto"/>
        <w:jc w:val="both"/>
        <w:rPr>
          <w:rFonts w:ascii="Avenir Next LT Pro" w:hAnsi="Avenir Next LT Pro" w:eastAsia="Avenir Next LT Pro" w:cs="Avenir Next LT Pro"/>
          <w:b w:val="1"/>
          <w:bCs w:val="1"/>
          <w:color w:val="FF8800"/>
          <w:sz w:val="24"/>
          <w:szCs w:val="24"/>
        </w:rPr>
      </w:pPr>
      <w:r w:rsidRPr="5B50B6CC" w:rsidR="1AEBA876">
        <w:rPr>
          <w:rFonts w:ascii="Avenir Next LT Pro" w:hAnsi="Avenir Next LT Pro" w:eastAsia="Avenir Next LT Pro" w:cs="Avenir Next LT Pro"/>
          <w:b w:val="1"/>
          <w:bCs w:val="1"/>
          <w:color w:val="FF8800"/>
          <w:sz w:val="24"/>
          <w:szCs w:val="24"/>
        </w:rPr>
        <w:t>Encinitas: donde el surf se convierte en cultura</w:t>
      </w:r>
    </w:p>
    <w:p xmlns:wp14="http://schemas.microsoft.com/office/word/2010/wordml" w:rsidP="5B50B6CC" wp14:paraId="474B6431" wp14:textId="634034A8">
      <w:pPr>
        <w:pStyle w:val="Normal"/>
        <w:spacing w:before="0" w:beforeAutospacing="off" w:after="0" w:afterAutospacing="off" w:line="240" w:lineRule="auto"/>
        <w:jc w:val="both"/>
        <w:rPr>
          <w:rFonts w:ascii="Avenir Next LT Pro" w:hAnsi="Avenir Next LT Pro" w:eastAsia="Avenir Next LT Pro" w:cs="Avenir Next LT Pro"/>
          <w:b w:val="1"/>
          <w:bCs w:val="1"/>
          <w:sz w:val="20"/>
          <w:szCs w:val="20"/>
        </w:rPr>
      </w:pPr>
    </w:p>
    <w:p xmlns:wp14="http://schemas.microsoft.com/office/word/2010/wordml" w:rsidP="2B6F1346" wp14:paraId="518C08FB" wp14:textId="4E5C578E">
      <w:pPr>
        <w:pStyle w:val="Normal"/>
        <w:spacing w:before="0" w:beforeAutospacing="off" w:after="0" w:afterAutospacing="off" w:line="240" w:lineRule="auto"/>
        <w:jc w:val="both"/>
        <w:rPr>
          <w:rFonts w:ascii="Avenir Next LT Pro" w:hAnsi="Avenir Next LT Pro" w:eastAsia="Avenir Next LT Pro" w:cs="Avenir Next LT Pro"/>
          <w:sz w:val="20"/>
          <w:szCs w:val="20"/>
        </w:rPr>
      </w:pPr>
      <w:r w:rsidRPr="2B6F1346" w:rsidR="66976CD2">
        <w:rPr>
          <w:rFonts w:ascii="Avenir Next LT Pro" w:hAnsi="Avenir Next LT Pro" w:eastAsia="Avenir Next LT Pro" w:cs="Avenir Next LT Pro"/>
          <w:sz w:val="20"/>
          <w:szCs w:val="20"/>
        </w:rPr>
        <w:t xml:space="preserve">Más que un destino para surfear, </w:t>
      </w:r>
      <w:hyperlink r:id="R7650618275fe4479">
        <w:r w:rsidRPr="2B6F1346" w:rsidR="66976CD2">
          <w:rPr>
            <w:rStyle w:val="Hyperlink"/>
            <w:rFonts w:ascii="Avenir Next LT Pro" w:hAnsi="Avenir Next LT Pro" w:eastAsia="Avenir Next LT Pro" w:cs="Avenir Next LT Pro"/>
            <w:color w:val="F78D02"/>
            <w:sz w:val="20"/>
            <w:szCs w:val="20"/>
          </w:rPr>
          <w:t>Encinitas</w:t>
        </w:r>
      </w:hyperlink>
      <w:r w:rsidRPr="2B6F1346" w:rsidR="66976CD2">
        <w:rPr>
          <w:rFonts w:ascii="Avenir Next LT Pro" w:hAnsi="Avenir Next LT Pro" w:eastAsia="Avenir Next LT Pro" w:cs="Avenir Next LT Pro"/>
          <w:sz w:val="20"/>
          <w:szCs w:val="20"/>
        </w:rPr>
        <w:t xml:space="preserve"> representa una forma de entender la vida.</w:t>
      </w:r>
    </w:p>
    <w:p xmlns:wp14="http://schemas.microsoft.com/office/word/2010/wordml" w:rsidP="2B6F1346" wp14:paraId="210C3278" wp14:textId="0E31F985">
      <w:pPr>
        <w:pStyle w:val="Normal"/>
        <w:spacing w:before="0" w:beforeAutospacing="off" w:after="0" w:afterAutospacing="off" w:line="240" w:lineRule="auto"/>
        <w:jc w:val="both"/>
        <w:rPr>
          <w:rFonts w:ascii="Avenir Next LT Pro" w:hAnsi="Avenir Next LT Pro" w:eastAsia="Avenir Next LT Pro" w:cs="Avenir Next LT Pro"/>
          <w:sz w:val="20"/>
          <w:szCs w:val="20"/>
        </w:rPr>
      </w:pPr>
    </w:p>
    <w:p xmlns:wp14="http://schemas.microsoft.com/office/word/2010/wordml" w:rsidP="2B6F1346" wp14:paraId="50870D98" wp14:textId="2E8D4C88">
      <w:pPr>
        <w:pStyle w:val="Normal"/>
        <w:spacing w:before="0" w:beforeAutospacing="off" w:after="0" w:afterAutospacing="off" w:line="240" w:lineRule="auto"/>
        <w:jc w:val="both"/>
        <w:rPr>
          <w:rFonts w:ascii="Avenir Next LT Pro" w:hAnsi="Avenir Next LT Pro" w:eastAsia="Avenir Next LT Pro" w:cs="Avenir Next LT Pro"/>
          <w:sz w:val="20"/>
          <w:szCs w:val="20"/>
        </w:rPr>
      </w:pPr>
      <w:r w:rsidRPr="2B6F1346" w:rsidR="66976CD2">
        <w:rPr>
          <w:rFonts w:ascii="Avenir Next LT Pro" w:hAnsi="Avenir Next LT Pro" w:eastAsia="Avenir Next LT Pro" w:cs="Avenir Next LT Pro"/>
          <w:sz w:val="20"/>
          <w:szCs w:val="20"/>
        </w:rPr>
        <w:t>Aunque técnicamente pertenece al norte del condado de San Diego, este pequeño pueblo costero se ha convertido en una parada obligada para quienes desean conocer las raíces de la cultura surf californiana.</w:t>
      </w:r>
    </w:p>
    <w:p xmlns:wp14="http://schemas.microsoft.com/office/word/2010/wordml" w:rsidP="2B6F1346" wp14:paraId="15CA2EC1" wp14:textId="32E4F2B8">
      <w:pPr>
        <w:pStyle w:val="Normal"/>
        <w:spacing w:before="0" w:beforeAutospacing="off" w:after="0" w:afterAutospacing="off" w:line="240" w:lineRule="auto"/>
        <w:jc w:val="both"/>
        <w:rPr>
          <w:rFonts w:ascii="Avenir Next LT Pro" w:hAnsi="Avenir Next LT Pro" w:eastAsia="Avenir Next LT Pro" w:cs="Avenir Next LT Pro"/>
          <w:sz w:val="20"/>
          <w:szCs w:val="20"/>
        </w:rPr>
      </w:pPr>
    </w:p>
    <w:p xmlns:wp14="http://schemas.microsoft.com/office/word/2010/wordml" w:rsidP="2B6F1346" wp14:paraId="376D1D26" wp14:textId="4565C7D3">
      <w:pPr>
        <w:pStyle w:val="Normal"/>
        <w:spacing w:before="0" w:beforeAutospacing="off" w:after="0" w:afterAutospacing="off" w:line="240" w:lineRule="auto"/>
        <w:jc w:val="both"/>
        <w:rPr>
          <w:rFonts w:ascii="Avenir Next LT Pro" w:hAnsi="Avenir Next LT Pro" w:eastAsia="Avenir Next LT Pro" w:cs="Avenir Next LT Pro"/>
          <w:sz w:val="20"/>
          <w:szCs w:val="20"/>
        </w:rPr>
      </w:pPr>
      <w:r w:rsidRPr="2B6F1346" w:rsidR="66976CD2">
        <w:rPr>
          <w:rFonts w:ascii="Avenir Next LT Pro" w:hAnsi="Avenir Next LT Pro" w:eastAsia="Avenir Next LT Pro" w:cs="Avenir Next LT Pro"/>
          <w:sz w:val="20"/>
          <w:szCs w:val="20"/>
        </w:rPr>
        <w:t>Aquí las tiendas especializadas, los cafés orgánicos y los estudios de yoga conviven a solo unos pasos del océano.</w:t>
      </w:r>
    </w:p>
    <w:p xmlns:wp14="http://schemas.microsoft.com/office/word/2010/wordml" w:rsidP="2B6F1346" wp14:paraId="639209D5" wp14:textId="55BA49BB">
      <w:pPr>
        <w:pStyle w:val="Normal"/>
        <w:spacing w:before="0" w:beforeAutospacing="off" w:after="0" w:afterAutospacing="off" w:line="240" w:lineRule="auto"/>
        <w:jc w:val="both"/>
        <w:rPr>
          <w:rFonts w:ascii="Avenir Next LT Pro" w:hAnsi="Avenir Next LT Pro" w:eastAsia="Avenir Next LT Pro" w:cs="Avenir Next LT Pro"/>
          <w:sz w:val="20"/>
          <w:szCs w:val="20"/>
        </w:rPr>
      </w:pPr>
    </w:p>
    <w:p xmlns:wp14="http://schemas.microsoft.com/office/word/2010/wordml" w:rsidP="2B6F1346" wp14:paraId="77A4DB35" wp14:textId="7BE50376">
      <w:pPr>
        <w:pStyle w:val="Normal"/>
        <w:spacing w:before="0" w:beforeAutospacing="off" w:after="0" w:afterAutospacing="off" w:line="240" w:lineRule="auto"/>
        <w:jc w:val="both"/>
        <w:rPr>
          <w:rFonts w:ascii="Avenir Next LT Pro" w:hAnsi="Avenir Next LT Pro" w:eastAsia="Avenir Next LT Pro" w:cs="Avenir Next LT Pro"/>
          <w:sz w:val="20"/>
          <w:szCs w:val="20"/>
        </w:rPr>
      </w:pPr>
      <w:r w:rsidRPr="2B6F1346" w:rsidR="66976CD2">
        <w:rPr>
          <w:rFonts w:ascii="Avenir Next LT Pro" w:hAnsi="Avenir Next LT Pro" w:eastAsia="Avenir Next LT Pro" w:cs="Avenir Next LT Pro"/>
          <w:sz w:val="20"/>
          <w:szCs w:val="20"/>
        </w:rPr>
        <w:t xml:space="preserve">La visita puede comenzar en </w:t>
      </w:r>
      <w:r w:rsidRPr="2B6F1346" w:rsidR="66976CD2">
        <w:rPr>
          <w:rFonts w:ascii="Avenir Next LT Pro" w:hAnsi="Avenir Next LT Pro" w:eastAsia="Avenir Next LT Pro" w:cs="Avenir Next LT Pro"/>
          <w:color w:val="FF8800"/>
          <w:sz w:val="20"/>
          <w:szCs w:val="20"/>
        </w:rPr>
        <w:t>Moonlight State Beach</w:t>
      </w:r>
      <w:r w:rsidRPr="2B6F1346" w:rsidR="66976CD2">
        <w:rPr>
          <w:rFonts w:ascii="Avenir Next LT Pro" w:hAnsi="Avenir Next LT Pro" w:eastAsia="Avenir Next LT Pro" w:cs="Avenir Next LT Pro"/>
          <w:sz w:val="20"/>
          <w:szCs w:val="20"/>
        </w:rPr>
        <w:t xml:space="preserve">, continuar por </w:t>
      </w:r>
      <w:hyperlink r:id="R896e2d22050b4ede">
        <w:r w:rsidRPr="2B6F1346" w:rsidR="66976CD2">
          <w:rPr>
            <w:rStyle w:val="Hyperlink"/>
            <w:rFonts w:ascii="Avenir Next LT Pro" w:hAnsi="Avenir Next LT Pro" w:eastAsia="Avenir Next LT Pro" w:cs="Avenir Next LT Pro"/>
            <w:color w:val="F78D02"/>
            <w:sz w:val="20"/>
            <w:szCs w:val="20"/>
          </w:rPr>
          <w:t>Highway 101</w:t>
        </w:r>
      </w:hyperlink>
      <w:r w:rsidRPr="2B6F1346" w:rsidR="66976CD2">
        <w:rPr>
          <w:rFonts w:ascii="Avenir Next LT Pro" w:hAnsi="Avenir Next LT Pro" w:eastAsia="Avenir Next LT Pro" w:cs="Avenir Next LT Pro"/>
          <w:sz w:val="20"/>
          <w:szCs w:val="20"/>
        </w:rPr>
        <w:t xml:space="preserve"> y hacer una pausa en </w:t>
      </w:r>
      <w:hyperlink r:id="R127a62969a1042d9">
        <w:r w:rsidRPr="2B6F1346" w:rsidR="66976CD2">
          <w:rPr>
            <w:rStyle w:val="Hyperlink"/>
            <w:rFonts w:ascii="Avenir Next LT Pro" w:hAnsi="Avenir Next LT Pro" w:eastAsia="Avenir Next LT Pro" w:cs="Avenir Next LT Pro"/>
            <w:color w:val="F78D02"/>
            <w:sz w:val="20"/>
            <w:szCs w:val="20"/>
          </w:rPr>
          <w:t>Lofty Coffee</w:t>
        </w:r>
      </w:hyperlink>
      <w:r w:rsidRPr="2B6F1346" w:rsidR="66976CD2">
        <w:rPr>
          <w:rFonts w:ascii="Avenir Next LT Pro" w:hAnsi="Avenir Next LT Pro" w:eastAsia="Avenir Next LT Pro" w:cs="Avenir Next LT Pro"/>
          <w:sz w:val="20"/>
          <w:szCs w:val="20"/>
        </w:rPr>
        <w:t>, uno de los cafés de especialidad más reconocidos de la región, antes de recorrer boutiques locales y tiendas de tablas que mantienen vivo el espíritu artesanal del surf.</w:t>
      </w:r>
    </w:p>
    <w:p xmlns:wp14="http://schemas.microsoft.com/office/word/2010/wordml" w:rsidP="2B6F1346" wp14:paraId="6C2A9D14" wp14:textId="3909C440">
      <w:pPr>
        <w:pStyle w:val="Normal"/>
        <w:spacing w:before="0" w:beforeAutospacing="off" w:after="0" w:afterAutospacing="off" w:line="240" w:lineRule="auto"/>
        <w:jc w:val="both"/>
        <w:rPr>
          <w:rFonts w:ascii="Avenir Next LT Pro" w:hAnsi="Avenir Next LT Pro" w:eastAsia="Avenir Next LT Pro" w:cs="Avenir Next LT Pro"/>
          <w:sz w:val="20"/>
          <w:szCs w:val="20"/>
        </w:rPr>
      </w:pPr>
    </w:p>
    <w:p xmlns:wp14="http://schemas.microsoft.com/office/word/2010/wordml" w:rsidP="2B6F1346" wp14:paraId="5053507D" wp14:textId="05730D00">
      <w:pPr>
        <w:pStyle w:val="Normal"/>
        <w:spacing w:before="0" w:beforeAutospacing="off" w:after="0" w:afterAutospacing="off" w:line="240" w:lineRule="auto"/>
        <w:jc w:val="both"/>
        <w:rPr>
          <w:rFonts w:ascii="Avenir Next LT Pro" w:hAnsi="Avenir Next LT Pro" w:eastAsia="Avenir Next LT Pro" w:cs="Avenir Next LT Pro"/>
          <w:sz w:val="20"/>
          <w:szCs w:val="20"/>
        </w:rPr>
      </w:pPr>
      <w:r w:rsidRPr="2B6F1346" w:rsidR="56F22339">
        <w:rPr>
          <w:rFonts w:ascii="Avenir Next LT Pro" w:hAnsi="Avenir Next LT Pro" w:eastAsia="Avenir Next LT Pro" w:cs="Avenir Next LT Pro"/>
          <w:sz w:val="20"/>
          <w:szCs w:val="20"/>
        </w:rPr>
        <w:t xml:space="preserve">Muy cerca se encuentra también el </w:t>
      </w:r>
      <w:commentRangeStart w:id="697602126"/>
      <w:hyperlink r:id="Rba4c1868986640b3">
        <w:r w:rsidRPr="2B6F1346" w:rsidR="56F22339">
          <w:rPr>
            <w:rStyle w:val="Hyperlink"/>
            <w:rFonts w:ascii="Avenir Next LT Pro" w:hAnsi="Avenir Next LT Pro" w:eastAsia="Avenir Next LT Pro" w:cs="Avenir Next LT Pro"/>
            <w:color w:val="F78D02"/>
            <w:sz w:val="20"/>
            <w:szCs w:val="20"/>
          </w:rPr>
          <w:t>San Diego Botanic Garden</w:t>
        </w:r>
      </w:hyperlink>
      <w:r w:rsidRPr="2B6F1346" w:rsidR="56F22339">
        <w:rPr>
          <w:rFonts w:ascii="Avenir Next LT Pro" w:hAnsi="Avenir Next LT Pro" w:eastAsia="Avenir Next LT Pro" w:cs="Avenir Next LT Pro"/>
          <w:sz w:val="20"/>
          <w:szCs w:val="20"/>
        </w:rPr>
        <w:t>,</w:t>
      </w:r>
      <w:commentRangeEnd w:id="697602126"/>
      <w:r>
        <w:rPr>
          <w:rStyle w:val="CommentReference"/>
        </w:rPr>
        <w:commentReference w:id="697602126"/>
      </w:r>
      <w:r w:rsidRPr="2B6F1346" w:rsidR="56F22339">
        <w:rPr>
          <w:rFonts w:ascii="Avenir Next LT Pro" w:hAnsi="Avenir Next LT Pro" w:eastAsia="Avenir Next LT Pro" w:cs="Avenir Next LT Pro"/>
          <w:sz w:val="20"/>
          <w:szCs w:val="20"/>
        </w:rPr>
        <w:t xml:space="preserve"> un oasis tropical que ofrece un contraste inesperado después de una mañana entre olas.</w:t>
      </w:r>
    </w:p>
    <w:p xmlns:wp14="http://schemas.microsoft.com/office/word/2010/wordml" w:rsidP="5B50B6CC" wp14:paraId="4022BF41" wp14:textId="0D279069">
      <w:pPr>
        <w:pStyle w:val="Normal"/>
        <w:spacing w:before="0" w:beforeAutospacing="off" w:after="0" w:afterAutospacing="off" w:line="240" w:lineRule="auto"/>
        <w:jc w:val="both"/>
        <w:rPr>
          <w:rFonts w:ascii="Avenir Next LT Pro" w:hAnsi="Avenir Next LT Pro" w:eastAsia="Avenir Next LT Pro" w:cs="Avenir Next LT Pro"/>
          <w:b w:val="1"/>
          <w:bCs w:val="1"/>
          <w:color w:val="FF5100"/>
          <w:sz w:val="24"/>
          <w:szCs w:val="24"/>
        </w:rPr>
      </w:pPr>
    </w:p>
    <w:p xmlns:wp14="http://schemas.microsoft.com/office/word/2010/wordml" w:rsidP="5B50B6CC" wp14:paraId="182C1574" wp14:textId="15FB0553">
      <w:pPr>
        <w:pStyle w:val="Normal"/>
        <w:spacing w:before="0" w:beforeAutospacing="off" w:after="0" w:afterAutospacing="off" w:line="240" w:lineRule="auto"/>
        <w:jc w:val="both"/>
      </w:pPr>
      <w:r w:rsidRPr="5B50B6CC" w:rsidR="1AEBA876">
        <w:rPr>
          <w:rFonts w:ascii="Avenir Next LT Pro" w:hAnsi="Avenir Next LT Pro" w:eastAsia="Avenir Next LT Pro" w:cs="Avenir Next LT Pro"/>
          <w:b w:val="1"/>
          <w:bCs w:val="1"/>
          <w:color w:val="FF8800"/>
          <w:sz w:val="24"/>
          <w:szCs w:val="24"/>
        </w:rPr>
        <w:t>La mejor ola es la primera</w:t>
      </w:r>
    </w:p>
    <w:p xmlns:wp14="http://schemas.microsoft.com/office/word/2010/wordml" w:rsidP="5B50B6CC" wp14:paraId="0A9B3540" wp14:textId="0371FAF1">
      <w:pPr>
        <w:pStyle w:val="Normal"/>
        <w:spacing w:before="0" w:beforeAutospacing="off" w:after="0" w:afterAutospacing="off" w:line="240" w:lineRule="auto"/>
        <w:jc w:val="both"/>
        <w:rPr>
          <w:rFonts w:ascii="Avenir Next LT Pro" w:hAnsi="Avenir Next LT Pro" w:eastAsia="Avenir Next LT Pro" w:cs="Avenir Next LT Pro"/>
          <w:b w:val="1"/>
          <w:bCs w:val="1"/>
          <w:color w:val="FF8800"/>
          <w:sz w:val="24"/>
          <w:szCs w:val="24"/>
        </w:rPr>
      </w:pPr>
    </w:p>
    <w:p xmlns:wp14="http://schemas.microsoft.com/office/word/2010/wordml" w:rsidP="2B6F1346" wp14:paraId="22C49E50" wp14:textId="661C7C93">
      <w:pPr>
        <w:pStyle w:val="Normal"/>
        <w:spacing w:before="0" w:beforeAutospacing="off" w:after="0" w:afterAutospacing="off" w:line="240" w:lineRule="auto"/>
        <w:jc w:val="both"/>
        <w:rPr>
          <w:rFonts w:ascii="Avenir Next LT Pro" w:hAnsi="Avenir Next LT Pro" w:eastAsia="Avenir Next LT Pro" w:cs="Avenir Next LT Pro"/>
          <w:sz w:val="20"/>
          <w:szCs w:val="20"/>
        </w:rPr>
      </w:pPr>
      <w:r w:rsidRPr="2B6F1346" w:rsidR="451F7B57">
        <w:rPr>
          <w:rFonts w:ascii="Avenir Next LT Pro" w:hAnsi="Avenir Next LT Pro" w:eastAsia="Avenir Next LT Pro" w:cs="Avenir Next LT Pro"/>
          <w:sz w:val="20"/>
          <w:szCs w:val="20"/>
        </w:rPr>
        <w:t>Por eso San Diego es uno de los grandes referentes para aprender a surfear. Aquí el surf nunca se siente exclusivo: no importa la edad, la experiencia o cuántas veces caigas; siempre habrá una playa con el oleaje ideal, un instructor dispuesto a ayudarte y un café frente al mar donde celebrar esa primera ola.</w:t>
      </w:r>
    </w:p>
    <w:p xmlns:wp14="http://schemas.microsoft.com/office/word/2010/wordml" w:rsidP="2B6F1346" wp14:paraId="1E5BC100" wp14:textId="09EB50FF">
      <w:pPr>
        <w:pStyle w:val="Normal"/>
        <w:spacing w:before="0" w:beforeAutospacing="off" w:after="0" w:afterAutospacing="off" w:line="240" w:lineRule="auto"/>
        <w:jc w:val="both"/>
        <w:rPr>
          <w:rFonts w:ascii="Avenir Next LT Pro" w:hAnsi="Avenir Next LT Pro" w:eastAsia="Avenir Next LT Pro" w:cs="Avenir Next LT Pro"/>
          <w:sz w:val="20"/>
          <w:szCs w:val="20"/>
        </w:rPr>
      </w:pPr>
    </w:p>
    <w:p xmlns:wp14="http://schemas.microsoft.com/office/word/2010/wordml" w:rsidP="2B6F1346" wp14:paraId="135D3B2C" wp14:textId="62A55BE7">
      <w:pPr>
        <w:pStyle w:val="Normal"/>
        <w:jc w:val="both"/>
        <w:rPr>
          <w:rFonts w:ascii="Avenir Next LT Pro" w:hAnsi="Avenir Next LT Pro" w:eastAsia="Avenir Next LT Pro" w:cs="Avenir Next LT Pro"/>
          <w:sz w:val="20"/>
          <w:szCs w:val="20"/>
        </w:rPr>
      </w:pPr>
      <w:r w:rsidRPr="2B6F1346" w:rsidR="451F7B57">
        <w:rPr>
          <w:rFonts w:ascii="Avenir Next LT Pro" w:hAnsi="Avenir Next LT Pro" w:eastAsia="Avenir Next LT Pro" w:cs="Avenir Next LT Pro"/>
          <w:sz w:val="20"/>
          <w:szCs w:val="20"/>
        </w:rPr>
        <w:t>Al final, descubrir San Diego no consiste únicamente en visitar sus playas, sino en regresar a casa con la satisfacción de haber probado algo nuevo y llevarse un pedacito del estilo de vida californiano que ha hecho del surf mucho más que un deporte: una forma de disfrutar el océano.</w:t>
      </w:r>
    </w:p>
    <w:p w:rsidR="6984427B" w:rsidP="237B788B" w:rsidRDefault="6984427B" w14:paraId="31475D66" w14:textId="5A866D6E">
      <w:pPr>
        <w:spacing w:after="0" w:afterAutospacing="off"/>
        <w:jc w:val="both"/>
        <w:rPr>
          <w:rFonts w:ascii="Avenir Next LT Pro" w:hAnsi="Avenir Next LT Pro" w:eastAsia="Avenir Next LT Pro" w:cs="Avenir Next LT Pro"/>
          <w:b w:val="0"/>
          <w:bCs w:val="0"/>
          <w:i w:val="0"/>
          <w:iCs w:val="0"/>
          <w:caps w:val="0"/>
          <w:smallCaps w:val="0"/>
          <w:noProof w:val="0"/>
          <w:color w:val="000000" w:themeColor="text1" w:themeTint="FF" w:themeShade="FF"/>
          <w:sz w:val="20"/>
          <w:szCs w:val="20"/>
          <w:lang w:val="es-ES"/>
        </w:rPr>
      </w:pPr>
      <w:r w:rsidRPr="237B788B" w:rsidR="6984427B">
        <w:rPr>
          <w:rFonts w:ascii="Avenir Next LT Pro" w:hAnsi="Avenir Next LT Pro" w:eastAsia="Avenir Next LT Pro" w:cs="Avenir Next LT Pro"/>
          <w:b w:val="0"/>
          <w:bCs w:val="0"/>
          <w:i w:val="0"/>
          <w:iCs w:val="0"/>
          <w:caps w:val="0"/>
          <w:smallCaps w:val="0"/>
          <w:noProof w:val="0"/>
          <w:color w:val="000000" w:themeColor="text1" w:themeTint="FF" w:themeShade="FF"/>
          <w:sz w:val="20"/>
          <w:szCs w:val="20"/>
          <w:lang w:val="es-ES"/>
        </w:rPr>
        <w:t xml:space="preserve">Descarga imágenes en alta resolución </w:t>
      </w:r>
      <w:hyperlink r:id="R27fcc56e06004783">
        <w:r w:rsidRPr="237B788B" w:rsidR="6984427B">
          <w:rPr>
            <w:rStyle w:val="Hyperlink"/>
            <w:rFonts w:ascii="Avenir Next LT Pro" w:hAnsi="Avenir Next LT Pro" w:eastAsia="Avenir Next LT Pro" w:cs="Avenir Next LT Pro"/>
            <w:b w:val="0"/>
            <w:bCs w:val="0"/>
            <w:i w:val="0"/>
            <w:iCs w:val="0"/>
            <w:caps w:val="0"/>
            <w:smallCaps w:val="0"/>
            <w:strike w:val="0"/>
            <w:dstrike w:val="0"/>
            <w:noProof w:val="0"/>
            <w:color w:val="F78D02"/>
            <w:sz w:val="20"/>
            <w:szCs w:val="20"/>
            <w:lang w:val="es-ES"/>
          </w:rPr>
          <w:t>aquí</w:t>
        </w:r>
      </w:hyperlink>
      <w:r w:rsidRPr="237B788B" w:rsidR="6984427B">
        <w:rPr>
          <w:rFonts w:ascii="Avenir Next LT Pro" w:hAnsi="Avenir Next LT Pro" w:eastAsia="Avenir Next LT Pro" w:cs="Avenir Next LT Pro"/>
          <w:b w:val="0"/>
          <w:bCs w:val="0"/>
          <w:i w:val="0"/>
          <w:iCs w:val="0"/>
          <w:caps w:val="0"/>
          <w:smallCaps w:val="0"/>
          <w:noProof w:val="0"/>
          <w:color w:val="000000" w:themeColor="text1" w:themeTint="FF" w:themeShade="FF"/>
          <w:sz w:val="20"/>
          <w:szCs w:val="20"/>
          <w:lang w:val="es-ES"/>
        </w:rPr>
        <w:t>.</w:t>
      </w:r>
    </w:p>
    <w:p xmlns:wp14="http://schemas.microsoft.com/office/word/2010/wordml" w:rsidP="06EFC557" wp14:paraId="5FE26A9E" wp14:textId="2773905E">
      <w:pPr>
        <w:spacing w:after="0" w:afterAutospacing="off"/>
        <w:jc w:val="both"/>
        <w:rPr>
          <w:rFonts w:ascii="Avenir Next LT Pro" w:hAnsi="Avenir Next LT Pro" w:eastAsia="Avenir Next LT Pro" w:cs="Avenir Next LT Pro"/>
          <w:b w:val="1"/>
          <w:bCs w:val="1"/>
          <w:i w:val="0"/>
          <w:iCs w:val="0"/>
          <w:caps w:val="0"/>
          <w:smallCaps w:val="0"/>
          <w:noProof w:val="0"/>
          <w:color w:val="FF7700"/>
          <w:sz w:val="22"/>
          <w:szCs w:val="22"/>
          <w:lang w:val="es-ES"/>
        </w:rPr>
      </w:pPr>
    </w:p>
    <w:p w:rsidR="06EFC557" w:rsidP="06EFC557" w:rsidRDefault="06EFC557" w14:paraId="624AE049" w14:textId="16301F46">
      <w:pPr>
        <w:spacing w:after="0" w:afterAutospacing="off"/>
        <w:jc w:val="both"/>
        <w:rPr>
          <w:rFonts w:ascii="Avenir Next LT Pro" w:hAnsi="Avenir Next LT Pro" w:eastAsia="Avenir Next LT Pro" w:cs="Avenir Next LT Pro"/>
          <w:b w:val="1"/>
          <w:bCs w:val="1"/>
          <w:i w:val="0"/>
          <w:iCs w:val="0"/>
          <w:caps w:val="0"/>
          <w:smallCaps w:val="0"/>
          <w:noProof w:val="0"/>
          <w:color w:val="FF7700"/>
          <w:sz w:val="18"/>
          <w:szCs w:val="18"/>
          <w:lang w:val="es-ES"/>
        </w:rPr>
      </w:pPr>
    </w:p>
    <w:p xmlns:wp14="http://schemas.microsoft.com/office/word/2010/wordml" w:rsidP="06EFC557" wp14:paraId="2A50A9BF" wp14:textId="5BC1D70A">
      <w:pPr>
        <w:spacing w:after="0" w:afterAutospacing="off"/>
        <w:jc w:val="both"/>
        <w:rPr>
          <w:rFonts w:ascii="Avenir Next LT Pro" w:hAnsi="Avenir Next LT Pro" w:eastAsia="Avenir Next LT Pro" w:cs="Avenir Next LT Pro"/>
          <w:b w:val="1"/>
          <w:bCs w:val="1"/>
          <w:i w:val="0"/>
          <w:iCs w:val="0"/>
          <w:caps w:val="0"/>
          <w:smallCaps w:val="0"/>
          <w:noProof w:val="0"/>
          <w:color w:val="FF7700"/>
          <w:sz w:val="16"/>
          <w:szCs w:val="16"/>
          <w:lang w:val="es-ES"/>
        </w:rPr>
      </w:pPr>
      <w:r w:rsidRPr="06EFC557" w:rsidR="451F7B57">
        <w:rPr>
          <w:rFonts w:ascii="Avenir Next LT Pro" w:hAnsi="Avenir Next LT Pro" w:eastAsia="Avenir Next LT Pro" w:cs="Avenir Next LT Pro"/>
          <w:b w:val="1"/>
          <w:bCs w:val="1"/>
          <w:i w:val="0"/>
          <w:iCs w:val="0"/>
          <w:caps w:val="0"/>
          <w:smallCaps w:val="0"/>
          <w:noProof w:val="0"/>
          <w:color w:val="FF7700"/>
          <w:sz w:val="18"/>
          <w:szCs w:val="18"/>
          <w:lang w:val="es-ES"/>
        </w:rPr>
        <w:t>ACERCA DE LA AUTORIDAD DE TURISMO DE SAN DIEGO</w:t>
      </w:r>
    </w:p>
    <w:p xmlns:wp14="http://schemas.microsoft.com/office/word/2010/wordml" w:rsidP="06EFC557" wp14:paraId="58AF7860" wp14:textId="223DDCF3">
      <w:pPr>
        <w:pStyle w:val="Normal"/>
        <w:spacing w:after="0" w:afterAutospacing="off"/>
        <w:jc w:val="both"/>
        <w:rPr>
          <w:rFonts w:ascii="Avenir Next LT Pro" w:hAnsi="Avenir Next LT Pro" w:eastAsia="Avenir Next LT Pro" w:cs="Avenir Next LT Pro"/>
          <w:b w:val="0"/>
          <w:bCs w:val="0"/>
          <w:i w:val="0"/>
          <w:iCs w:val="0"/>
          <w:caps w:val="0"/>
          <w:smallCaps w:val="0"/>
          <w:noProof w:val="0"/>
          <w:color w:val="000000" w:themeColor="text1" w:themeTint="FF" w:themeShade="FF"/>
          <w:sz w:val="18"/>
          <w:szCs w:val="18"/>
          <w:lang w:val="es-ES"/>
        </w:rPr>
      </w:pPr>
      <w:r w:rsidRPr="06EFC557" w:rsidR="451F7B57">
        <w:rPr>
          <w:rFonts w:ascii="Avenir Next LT Pro" w:hAnsi="Avenir Next LT Pro" w:eastAsia="Avenir Next LT Pro" w:cs="Avenir Next LT Pro"/>
          <w:b w:val="0"/>
          <w:bCs w:val="0"/>
          <w:i w:val="0"/>
          <w:iCs w:val="0"/>
          <w:caps w:val="0"/>
          <w:smallCaps w:val="0"/>
          <w:noProof w:val="0"/>
          <w:color w:val="000000" w:themeColor="text1" w:themeTint="FF" w:themeShade="FF"/>
          <w:sz w:val="18"/>
          <w:szCs w:val="18"/>
          <w:lang w:val="es-ES"/>
        </w:rPr>
        <w:t xml:space="preserve">La Autoridad de Turismo de San Diego (San Diego </w:t>
      </w:r>
      <w:r w:rsidRPr="06EFC557" w:rsidR="451F7B57">
        <w:rPr>
          <w:rFonts w:ascii="Avenir Next LT Pro" w:hAnsi="Avenir Next LT Pro" w:eastAsia="Avenir Next LT Pro" w:cs="Avenir Next LT Pro"/>
          <w:b w:val="0"/>
          <w:bCs w:val="0"/>
          <w:i w:val="0"/>
          <w:iCs w:val="0"/>
          <w:caps w:val="0"/>
          <w:smallCaps w:val="0"/>
          <w:noProof w:val="0"/>
          <w:color w:val="000000" w:themeColor="text1" w:themeTint="FF" w:themeShade="FF"/>
          <w:sz w:val="18"/>
          <w:szCs w:val="18"/>
          <w:lang w:val="es-ES"/>
        </w:rPr>
        <w:t>Tourism</w:t>
      </w:r>
      <w:r w:rsidRPr="06EFC557" w:rsidR="451F7B57">
        <w:rPr>
          <w:rFonts w:ascii="Avenir Next LT Pro" w:hAnsi="Avenir Next LT Pro" w:eastAsia="Avenir Next LT Pro" w:cs="Avenir Next LT Pro"/>
          <w:b w:val="0"/>
          <w:bCs w:val="0"/>
          <w:i w:val="0"/>
          <w:iCs w:val="0"/>
          <w:caps w:val="0"/>
          <w:smallCaps w:val="0"/>
          <w:noProof w:val="0"/>
          <w:color w:val="000000" w:themeColor="text1" w:themeTint="FF" w:themeShade="FF"/>
          <w:sz w:val="18"/>
          <w:szCs w:val="18"/>
          <w:lang w:val="es-ES"/>
        </w:rPr>
        <w:t xml:space="preserve"> </w:t>
      </w:r>
      <w:r w:rsidRPr="06EFC557" w:rsidR="451F7B57">
        <w:rPr>
          <w:rFonts w:ascii="Avenir Next LT Pro" w:hAnsi="Avenir Next LT Pro" w:eastAsia="Avenir Next LT Pro" w:cs="Avenir Next LT Pro"/>
          <w:b w:val="0"/>
          <w:bCs w:val="0"/>
          <w:i w:val="0"/>
          <w:iCs w:val="0"/>
          <w:caps w:val="0"/>
          <w:smallCaps w:val="0"/>
          <w:noProof w:val="0"/>
          <w:color w:val="000000" w:themeColor="text1" w:themeTint="FF" w:themeShade="FF"/>
          <w:sz w:val="18"/>
          <w:szCs w:val="18"/>
          <w:lang w:val="es-ES"/>
        </w:rPr>
        <w:t>Authority</w:t>
      </w:r>
      <w:r w:rsidRPr="06EFC557" w:rsidR="451F7B57">
        <w:rPr>
          <w:rFonts w:ascii="Avenir Next LT Pro" w:hAnsi="Avenir Next LT Pro" w:eastAsia="Avenir Next LT Pro" w:cs="Avenir Next LT Pro"/>
          <w:b w:val="0"/>
          <w:bCs w:val="0"/>
          <w:i w:val="0"/>
          <w:iCs w:val="0"/>
          <w:caps w:val="0"/>
          <w:smallCaps w:val="0"/>
          <w:noProof w:val="0"/>
          <w:color w:val="000000" w:themeColor="text1" w:themeTint="FF" w:themeShade="FF"/>
          <w:sz w:val="18"/>
          <w:szCs w:val="18"/>
          <w:lang w:val="es-ES"/>
        </w:rPr>
        <w:t>, SDTA) es una organización privada, sin fines de lucro y de beneficio mutuo, integrada por más de 1,000 organizaciones afiliadas, empresas, gobiernos locales y personas comprometidas con fortalecer a la comunidad a través de la industria turística.</w:t>
      </w:r>
    </w:p>
    <w:p xmlns:wp14="http://schemas.microsoft.com/office/word/2010/wordml" w:rsidP="06EFC557" wp14:paraId="4EA2C08A" wp14:textId="3CBE1DE7">
      <w:pPr>
        <w:spacing w:after="0" w:afterAutospacing="off"/>
        <w:jc w:val="both"/>
        <w:rPr>
          <w:rFonts w:ascii="Avenir Next LT Pro" w:hAnsi="Avenir Next LT Pro" w:eastAsia="Avenir Next LT Pro" w:cs="Avenir Next LT Pro"/>
          <w:b w:val="0"/>
          <w:bCs w:val="0"/>
          <w:i w:val="0"/>
          <w:iCs w:val="0"/>
          <w:caps w:val="0"/>
          <w:smallCaps w:val="0"/>
          <w:noProof w:val="0"/>
          <w:color w:val="000000" w:themeColor="text1" w:themeTint="FF" w:themeShade="FF"/>
          <w:sz w:val="18"/>
          <w:szCs w:val="18"/>
          <w:lang w:val="es-ES"/>
        </w:rPr>
      </w:pPr>
      <w:r w:rsidRPr="06EFC557" w:rsidR="451F7B57">
        <w:rPr>
          <w:rFonts w:ascii="Avenir Next LT Pro" w:hAnsi="Avenir Next LT Pro" w:eastAsia="Avenir Next LT Pro" w:cs="Avenir Next LT Pro"/>
          <w:b w:val="0"/>
          <w:bCs w:val="0"/>
          <w:i w:val="0"/>
          <w:iCs w:val="0"/>
          <w:caps w:val="0"/>
          <w:smallCaps w:val="0"/>
          <w:noProof w:val="0"/>
          <w:color w:val="000000" w:themeColor="text1" w:themeTint="FF" w:themeShade="FF"/>
          <w:sz w:val="18"/>
          <w:szCs w:val="18"/>
          <w:lang w:val="es-ES"/>
        </w:rPr>
        <w:t xml:space="preserve">Entre sus miembros se encuentran empresas y organizaciones vinculadas al sector turístico, incluyendo hospedaje, gastronomía, arte, atracciones, comercio, transporte, entre otros, además de compañías cuya actividad está relacionada de manera indirecta con el turismo. Para obtener más información, visite </w:t>
      </w:r>
      <w:hyperlink r:id="R559f1fdc1dfe4b93">
        <w:r w:rsidRPr="06EFC557" w:rsidR="451F7B57">
          <w:rPr>
            <w:rStyle w:val="Hyperlink"/>
            <w:rFonts w:ascii="Avenir Next LT Pro" w:hAnsi="Avenir Next LT Pro" w:eastAsia="Avenir Next LT Pro" w:cs="Avenir Next LT Pro"/>
            <w:b w:val="0"/>
            <w:bCs w:val="0"/>
            <w:i w:val="0"/>
            <w:iCs w:val="0"/>
            <w:caps w:val="0"/>
            <w:smallCaps w:val="0"/>
            <w:strike w:val="0"/>
            <w:dstrike w:val="0"/>
            <w:noProof w:val="0"/>
            <w:sz w:val="18"/>
            <w:szCs w:val="18"/>
            <w:lang w:val="es-ES"/>
          </w:rPr>
          <w:t>sandiego.org</w:t>
        </w:r>
      </w:hyperlink>
      <w:r w:rsidRPr="06EFC557" w:rsidR="451F7B57">
        <w:rPr>
          <w:rFonts w:ascii="Avenir Next LT Pro" w:hAnsi="Avenir Next LT Pro" w:eastAsia="Avenir Next LT Pro" w:cs="Avenir Next LT Pro"/>
          <w:b w:val="0"/>
          <w:bCs w:val="0"/>
          <w:i w:val="0"/>
          <w:iCs w:val="0"/>
          <w:caps w:val="0"/>
          <w:smallCaps w:val="0"/>
          <w:noProof w:val="0"/>
          <w:color w:val="000000" w:themeColor="text1" w:themeTint="FF" w:themeShade="FF"/>
          <w:sz w:val="18"/>
          <w:szCs w:val="18"/>
          <w:lang w:val="es-ES"/>
        </w:rPr>
        <w:t>.</w:t>
      </w:r>
      <w:r w:rsidRPr="06EFC557" w:rsidR="428BB7BF">
        <w:rPr>
          <w:rFonts w:ascii="Avenir Next LT Pro" w:hAnsi="Avenir Next LT Pro" w:eastAsia="Avenir Next LT Pro" w:cs="Avenir Next LT Pro"/>
          <w:b w:val="0"/>
          <w:bCs w:val="0"/>
          <w:i w:val="0"/>
          <w:iCs w:val="0"/>
          <w:caps w:val="0"/>
          <w:smallCaps w:val="0"/>
          <w:noProof w:val="0"/>
          <w:color w:val="000000" w:themeColor="text1" w:themeTint="FF" w:themeShade="FF"/>
          <w:sz w:val="18"/>
          <w:szCs w:val="18"/>
          <w:lang w:val="es-ES"/>
        </w:rPr>
        <w:t xml:space="preserve"> </w:t>
      </w:r>
      <w:r w:rsidRPr="06EFC557" w:rsidR="451F7B57">
        <w:rPr>
          <w:rFonts w:ascii="Avenir Next LT Pro" w:hAnsi="Avenir Next LT Pro" w:eastAsia="Avenir Next LT Pro" w:cs="Avenir Next LT Pro"/>
          <w:b w:val="0"/>
          <w:bCs w:val="0"/>
          <w:i w:val="0"/>
          <w:iCs w:val="0"/>
          <w:caps w:val="0"/>
          <w:smallCaps w:val="0"/>
          <w:noProof w:val="0"/>
          <w:color w:val="000000" w:themeColor="text1" w:themeTint="FF" w:themeShade="FF"/>
          <w:sz w:val="18"/>
          <w:szCs w:val="18"/>
          <w:lang w:val="es-ES"/>
        </w:rPr>
        <w:t xml:space="preserve">La mayor parte de los recursos que recibe la Autoridad de Turismo de San Diego proviene del </w:t>
      </w:r>
      <w:hyperlink r:id="R6dedf9dd07d34eb3">
        <w:r w:rsidRPr="06EFC557" w:rsidR="451F7B57">
          <w:rPr>
            <w:rStyle w:val="Hyperlink"/>
            <w:rFonts w:ascii="Avenir Next LT Pro" w:hAnsi="Avenir Next LT Pro" w:eastAsia="Avenir Next LT Pro" w:cs="Avenir Next LT Pro"/>
            <w:b w:val="0"/>
            <w:bCs w:val="0"/>
            <w:i w:val="0"/>
            <w:iCs w:val="0"/>
            <w:caps w:val="0"/>
            <w:smallCaps w:val="0"/>
            <w:strike w:val="0"/>
            <w:dstrike w:val="0"/>
            <w:noProof w:val="0"/>
            <w:sz w:val="18"/>
            <w:szCs w:val="18"/>
            <w:lang w:val="es-ES"/>
          </w:rPr>
          <w:t>San Diego Tourism Marketing District</w:t>
        </w:r>
      </w:hyperlink>
      <w:r w:rsidRPr="06EFC557" w:rsidR="451F7B57">
        <w:rPr>
          <w:rFonts w:ascii="Avenir Next LT Pro" w:hAnsi="Avenir Next LT Pro" w:eastAsia="Avenir Next LT Pro" w:cs="Avenir Next LT Pro"/>
          <w:b w:val="0"/>
          <w:bCs w:val="0"/>
          <w:i w:val="0"/>
          <w:iCs w:val="0"/>
          <w:caps w:val="0"/>
          <w:smallCaps w:val="0"/>
          <w:noProof w:val="0"/>
          <w:color w:val="000000" w:themeColor="text1" w:themeTint="FF" w:themeShade="FF"/>
          <w:sz w:val="18"/>
          <w:szCs w:val="18"/>
          <w:lang w:val="es-ES"/>
        </w:rPr>
        <w:t xml:space="preserve"> </w:t>
      </w:r>
      <w:r w:rsidRPr="06EFC557" w:rsidR="451F7B57">
        <w:rPr>
          <w:rFonts w:ascii="Avenir Next LT Pro" w:hAnsi="Avenir Next LT Pro" w:eastAsia="Avenir Next LT Pro" w:cs="Avenir Next LT Pro"/>
          <w:b w:val="0"/>
          <w:bCs w:val="0"/>
          <w:i w:val="0"/>
          <w:iCs w:val="0"/>
          <w:caps w:val="0"/>
          <w:smallCaps w:val="0"/>
          <w:noProof w:val="0"/>
          <w:color w:val="000000" w:themeColor="text1" w:themeTint="FF" w:themeShade="FF"/>
          <w:sz w:val="18"/>
          <w:szCs w:val="18"/>
          <w:lang w:val="es-ES"/>
        </w:rPr>
        <w:t>Assessment</w:t>
      </w:r>
      <w:r w:rsidRPr="06EFC557" w:rsidR="451F7B57">
        <w:rPr>
          <w:rFonts w:ascii="Avenir Next LT Pro" w:hAnsi="Avenir Next LT Pro" w:eastAsia="Avenir Next LT Pro" w:cs="Avenir Next LT Pro"/>
          <w:b w:val="0"/>
          <w:bCs w:val="0"/>
          <w:i w:val="0"/>
          <w:iCs w:val="0"/>
          <w:caps w:val="0"/>
          <w:smallCaps w:val="0"/>
          <w:noProof w:val="0"/>
          <w:color w:val="000000" w:themeColor="text1" w:themeTint="FF" w:themeShade="FF"/>
          <w:sz w:val="18"/>
          <w:szCs w:val="18"/>
          <w:lang w:val="es-ES"/>
        </w:rPr>
        <w:t xml:space="preserve"> Fund, un fondo financiado mediante aportaciones realizadas por los negocios de hospedaje que forman parte del distrito, con el objetivo de promover el turismo en la región de San Diego.</w:t>
      </w:r>
    </w:p>
    <w:p xmlns:wp14="http://schemas.microsoft.com/office/word/2010/wordml" w:rsidP="06EFC557" wp14:paraId="55C4E37C" wp14:textId="0E68F627">
      <w:pPr>
        <w:spacing w:after="0" w:afterAutospacing="off"/>
        <w:jc w:val="both"/>
        <w:rPr>
          <w:rFonts w:ascii="Avenir Next LT Pro" w:hAnsi="Avenir Next LT Pro" w:eastAsia="Avenir Next LT Pro" w:cs="Avenir Next LT Pro"/>
          <w:b w:val="0"/>
          <w:bCs w:val="0"/>
          <w:i w:val="0"/>
          <w:iCs w:val="0"/>
          <w:caps w:val="0"/>
          <w:smallCaps w:val="0"/>
          <w:noProof w:val="0"/>
          <w:color w:val="000000" w:themeColor="text1" w:themeTint="FF" w:themeShade="FF"/>
          <w:sz w:val="18"/>
          <w:szCs w:val="18"/>
          <w:lang w:val="es-ES"/>
        </w:rPr>
      </w:pPr>
    </w:p>
    <w:p xmlns:wp14="http://schemas.microsoft.com/office/word/2010/wordml" w:rsidP="06EFC557" wp14:paraId="75356334" wp14:textId="1A3BDB73">
      <w:pPr>
        <w:spacing w:after="0" w:afterAutospacing="off"/>
        <w:jc w:val="both"/>
        <w:rPr>
          <w:rFonts w:ascii="Avenir Next LT Pro" w:hAnsi="Avenir Next LT Pro" w:eastAsia="Avenir Next LT Pro" w:cs="Avenir Next LT Pro"/>
          <w:b w:val="0"/>
          <w:bCs w:val="0"/>
          <w:i w:val="0"/>
          <w:iCs w:val="0"/>
          <w:caps w:val="0"/>
          <w:smallCaps w:val="0"/>
          <w:noProof w:val="0"/>
          <w:color w:val="FF8400"/>
          <w:sz w:val="18"/>
          <w:szCs w:val="18"/>
          <w:lang w:val="es-ES"/>
        </w:rPr>
      </w:pPr>
    </w:p>
    <w:p xmlns:wp14="http://schemas.microsoft.com/office/word/2010/wordml" w:rsidP="06EFC557" wp14:paraId="02CDBB86" wp14:textId="4BB2A92D">
      <w:pPr>
        <w:spacing w:after="0" w:afterAutospacing="off"/>
        <w:jc w:val="both"/>
        <w:rPr>
          <w:rFonts w:ascii="Avenir Next LT Pro" w:hAnsi="Avenir Next LT Pro" w:eastAsia="Avenir Next LT Pro" w:cs="Avenir Next LT Pro"/>
          <w:b w:val="0"/>
          <w:bCs w:val="0"/>
          <w:i w:val="0"/>
          <w:iCs w:val="0"/>
          <w:caps w:val="0"/>
          <w:smallCaps w:val="0"/>
          <w:noProof w:val="0"/>
          <w:color w:val="FF8400"/>
          <w:sz w:val="18"/>
          <w:szCs w:val="18"/>
          <w:lang w:val="es-ES"/>
        </w:rPr>
      </w:pPr>
      <w:r w:rsidRPr="06EFC557" w:rsidR="451F7B57">
        <w:rPr>
          <w:rFonts w:ascii="Avenir Next LT Pro" w:hAnsi="Avenir Next LT Pro" w:eastAsia="Avenir Next LT Pro" w:cs="Avenir Next LT Pro"/>
          <w:b w:val="1"/>
          <w:bCs w:val="1"/>
          <w:i w:val="0"/>
          <w:iCs w:val="0"/>
          <w:caps w:val="0"/>
          <w:smallCaps w:val="0"/>
          <w:noProof w:val="0"/>
          <w:color w:val="FF8400"/>
          <w:sz w:val="18"/>
          <w:szCs w:val="18"/>
          <w:lang w:val="es-ES"/>
        </w:rPr>
        <w:t xml:space="preserve">Contacto de prensa:  </w:t>
      </w:r>
    </w:p>
    <w:p xmlns:wp14="http://schemas.microsoft.com/office/word/2010/wordml" w:rsidP="06EFC557" wp14:paraId="006E22EA" wp14:textId="589DCDD9">
      <w:pPr>
        <w:spacing w:after="0" w:afterAutospacing="off"/>
        <w:jc w:val="both"/>
        <w:rPr>
          <w:rFonts w:ascii="Avenir Next LT Pro" w:hAnsi="Avenir Next LT Pro" w:eastAsia="Avenir Next LT Pro" w:cs="Avenir Next LT Pro"/>
          <w:b w:val="0"/>
          <w:bCs w:val="0"/>
          <w:i w:val="0"/>
          <w:iCs w:val="0"/>
          <w:caps w:val="0"/>
          <w:smallCaps w:val="0"/>
          <w:noProof w:val="0"/>
          <w:color w:val="000000" w:themeColor="text1" w:themeTint="FF" w:themeShade="FF"/>
          <w:sz w:val="18"/>
          <w:szCs w:val="18"/>
          <w:lang w:val="es-ES"/>
        </w:rPr>
      </w:pPr>
      <w:r w:rsidRPr="06EFC557" w:rsidR="451F7B57">
        <w:rPr>
          <w:rFonts w:ascii="Avenir Next LT Pro" w:hAnsi="Avenir Next LT Pro" w:eastAsia="Avenir Next LT Pro" w:cs="Avenir Next LT Pro"/>
          <w:b w:val="0"/>
          <w:bCs w:val="0"/>
          <w:i w:val="0"/>
          <w:iCs w:val="0"/>
          <w:caps w:val="0"/>
          <w:smallCaps w:val="0"/>
          <w:noProof w:val="0"/>
          <w:color w:val="000000" w:themeColor="text1" w:themeTint="FF" w:themeShade="FF"/>
          <w:sz w:val="18"/>
          <w:szCs w:val="18"/>
          <w:lang w:val="es-ES"/>
        </w:rPr>
        <w:t xml:space="preserve">Roger Cuenca | PR Executive </w:t>
      </w:r>
    </w:p>
    <w:p xmlns:wp14="http://schemas.microsoft.com/office/word/2010/wordml" w:rsidP="06EFC557" wp14:paraId="2D4A3C7B" wp14:textId="18114A90">
      <w:pPr>
        <w:spacing w:after="0" w:afterAutospacing="off"/>
        <w:jc w:val="both"/>
        <w:rPr>
          <w:rFonts w:ascii="Avenir Next LT Pro" w:hAnsi="Avenir Next LT Pro" w:eastAsia="Avenir Next LT Pro" w:cs="Avenir Next LT Pro"/>
          <w:b w:val="0"/>
          <w:bCs w:val="0"/>
          <w:i w:val="0"/>
          <w:iCs w:val="0"/>
          <w:caps w:val="0"/>
          <w:smallCaps w:val="0"/>
          <w:noProof w:val="0"/>
          <w:color w:val="000000" w:themeColor="text1" w:themeTint="FF" w:themeShade="FF"/>
          <w:sz w:val="18"/>
          <w:szCs w:val="18"/>
          <w:lang w:val="es-ES"/>
        </w:rPr>
      </w:pPr>
      <w:r w:rsidRPr="06EFC557" w:rsidR="451F7B57">
        <w:rPr>
          <w:rFonts w:ascii="Avenir Next LT Pro" w:hAnsi="Avenir Next LT Pro" w:eastAsia="Avenir Next LT Pro" w:cs="Avenir Next LT Pro"/>
          <w:b w:val="0"/>
          <w:bCs w:val="0"/>
          <w:i w:val="0"/>
          <w:iCs w:val="0"/>
          <w:caps w:val="0"/>
          <w:smallCaps w:val="0"/>
          <w:noProof w:val="0"/>
          <w:color w:val="000000" w:themeColor="text1" w:themeTint="FF" w:themeShade="FF"/>
          <w:sz w:val="18"/>
          <w:szCs w:val="18"/>
          <w:lang w:val="es-ES"/>
        </w:rPr>
        <w:t>Tel.: 720 103 5310</w:t>
      </w:r>
    </w:p>
    <w:p xmlns:wp14="http://schemas.microsoft.com/office/word/2010/wordml" w:rsidP="06EFC557" wp14:paraId="58AB42C8" wp14:textId="04EC4897">
      <w:pPr>
        <w:spacing w:after="0" w:afterAutospacing="off"/>
        <w:jc w:val="both"/>
        <w:rPr>
          <w:rFonts w:ascii="Avenir Next LT Pro" w:hAnsi="Avenir Next LT Pro" w:eastAsia="Avenir Next LT Pro" w:cs="Avenir Next LT Pro"/>
          <w:b w:val="0"/>
          <w:bCs w:val="0"/>
          <w:i w:val="0"/>
          <w:iCs w:val="0"/>
          <w:caps w:val="0"/>
          <w:smallCaps w:val="0"/>
          <w:noProof w:val="0"/>
          <w:color w:val="000000" w:themeColor="text1" w:themeTint="FF" w:themeShade="FF"/>
          <w:sz w:val="18"/>
          <w:szCs w:val="18"/>
          <w:lang w:val="es-ES"/>
        </w:rPr>
      </w:pPr>
      <w:hyperlink r:id="Rda3eb4d4c3fa4bc7">
        <w:r w:rsidRPr="06EFC557" w:rsidR="451F7B57">
          <w:rPr>
            <w:rStyle w:val="Hyperlink"/>
            <w:rFonts w:ascii="Avenir Next LT Pro" w:hAnsi="Avenir Next LT Pro" w:eastAsia="Avenir Next LT Pro" w:cs="Avenir Next LT Pro"/>
            <w:b w:val="0"/>
            <w:bCs w:val="0"/>
            <w:i w:val="0"/>
            <w:iCs w:val="0"/>
            <w:caps w:val="0"/>
            <w:smallCaps w:val="0"/>
            <w:strike w:val="0"/>
            <w:dstrike w:val="0"/>
            <w:noProof w:val="0"/>
            <w:sz w:val="18"/>
            <w:szCs w:val="18"/>
            <w:lang w:val="es-ES"/>
          </w:rPr>
          <w:t>rogelio.cuenca@another.co</w:t>
        </w:r>
      </w:hyperlink>
    </w:p>
    <w:p xmlns:wp14="http://schemas.microsoft.com/office/word/2010/wordml" wp14:paraId="5C1A07E2" wp14:textId="45C12D09"/>
    <w:sectPr>
      <w:pgSz w:w="11906" w:h="16838" w:orient="portrait"/>
      <w:pgMar w:top="1440" w:right="1440" w:bottom="1440" w:left="1440" w:header="720" w:footer="720" w:gutter="0"/>
      <w:cols w:space="720"/>
      <w:docGrid w:linePitch="360"/>
      <w:headerReference w:type="default" r:id="R0fd85bb015e545df"/>
      <w:footerReference w:type="default" r:id="R121b1c3f57de4e74"/>
    </w:sectPr>
  </w:body>
</w:document>
</file>

<file path=word/comments.xml><?xml version="1.0" encoding="utf-8"?>
<w:comments xmlns:w14="http://schemas.microsoft.com/office/word/2010/wordml" xmlns:w="http://schemas.openxmlformats.org/wordprocessingml/2006/main">
  <w:comment xmlns:w="http://schemas.openxmlformats.org/wordprocessingml/2006/main" w:initials="GU" w:author="Guest User" w:date="2026-08-03T16:37:17" w:id="423264870">
    <w:p xmlns:w14="http://schemas.microsoft.com/office/word/2010/wordml" xmlns:w="http://schemas.openxmlformats.org/wordprocessingml/2006/main" w:rsidR="04430873" w:rsidRDefault="6AEFE267" w14:paraId="30887CFD" w14:textId="4D1A7EB8">
      <w:pPr>
        <w:pStyle w:val="CommentText"/>
      </w:pPr>
      <w:r>
        <w:rPr>
          <w:rStyle w:val="CommentReference"/>
        </w:rPr>
        <w:annotationRef/>
      </w:r>
      <w:r w:rsidRPr="42E8A639" w:rsidR="119160D7">
        <w:t>Reemplazar por Pacific Beach AleHouse</w:t>
      </w:r>
    </w:p>
  </w:comment>
  <w:comment xmlns:w="http://schemas.openxmlformats.org/wordprocessingml/2006/main" w:initials="GU" w:author="Guest User" w:date="2026-08-03T16:42:10" w:id="1294634953">
    <w:p xmlns:w14="http://schemas.microsoft.com/office/word/2010/wordml" xmlns:w="http://schemas.openxmlformats.org/wordprocessingml/2006/main" w:rsidR="2DDA4763" w:rsidRDefault="5B0CC3D7" w14:paraId="6154CD2F" w14:textId="06B21DC4">
      <w:pPr>
        <w:pStyle w:val="CommentText"/>
      </w:pPr>
      <w:r>
        <w:rPr>
          <w:rStyle w:val="CommentReference"/>
        </w:rPr>
        <w:annotationRef/>
      </w:r>
      <w:r w:rsidRPr="6FC5AC97" w:rsidR="1681CD1A">
        <w:t>No encontre esta escuela, cual es la liga?</w:t>
      </w:r>
    </w:p>
  </w:comment>
  <w:comment xmlns:w="http://schemas.openxmlformats.org/wordprocessingml/2006/main" w:initials="GU" w:author="Guest User" w:date="2026-08-03T16:43:46" w:id="697602126">
    <w:p xmlns:w14="http://schemas.microsoft.com/office/word/2010/wordml" xmlns:w="http://schemas.openxmlformats.org/wordprocessingml/2006/main" w:rsidR="021EB58B" w:rsidRDefault="6F0FE582" w14:paraId="181E51FB" w14:textId="560A4CA2">
      <w:pPr>
        <w:pStyle w:val="CommentText"/>
      </w:pPr>
      <w:r>
        <w:rPr>
          <w:rStyle w:val="CommentReference"/>
        </w:rPr>
        <w:annotationRef/>
      </w:r>
      <w:r w:rsidRPr="376E3BF8" w:rsidR="22A0926B">
        <w:t>"highlight" como los otros</w:t>
      </w:r>
    </w:p>
  </w:comment>
  <w:comment xmlns:w="http://schemas.openxmlformats.org/wordprocessingml/2006/main" w:initials="RC" w:author="Roger Cuenca" w:date="2026-08-04T13:07:22" w:id="938825159">
    <w:p xmlns:w14="http://schemas.microsoft.com/office/word/2010/wordml" xmlns:w="http://schemas.openxmlformats.org/wordprocessingml/2006/main" w:rsidR="35A50FF9" w:rsidRDefault="2A413C43" w14:paraId="5AB314A7" w14:textId="6706D18C">
      <w:pPr>
        <w:pStyle w:val="CommentText"/>
      </w:pPr>
      <w:r>
        <w:rPr>
          <w:rStyle w:val="CommentReference"/>
        </w:rPr>
        <w:annotationRef/>
      </w:r>
      <w:r w:rsidRPr="6D464FE0" w:rsidR="282A4A69">
        <w:t xml:space="preserve">Una disculpa Edna, me equivoque y era School en lugar de Academy, ya esta el link incluido para tu VoBo. </w:t>
      </w:r>
    </w:p>
  </w:comment>
  <w:comment xmlns:w="http://schemas.openxmlformats.org/wordprocessingml/2006/main" w:initials="GU" w:author="Guest User" w:date="2026-08-04T16:04:29" w:id="185969946">
    <w:p xmlns:w14="http://schemas.microsoft.com/office/word/2010/wordml" xmlns:w="http://schemas.openxmlformats.org/wordprocessingml/2006/main" w:rsidR="27217D3A" w:rsidRDefault="373EC77F" w14:paraId="68BCA7AE" w14:textId="30A210E8">
      <w:pPr>
        <w:pStyle w:val="CommentText"/>
      </w:pPr>
      <w:r>
        <w:rPr>
          <w:rStyle w:val="CommentReference"/>
        </w:rPr>
        <w:annotationRef/>
      </w:r>
      <w:r w:rsidRPr="0B79E222" w:rsidR="02F4397B">
        <w:t>La liga te lleva a otro lugar</w:t>
      </w:r>
    </w:p>
    <w:p xmlns:w14="http://schemas.microsoft.com/office/word/2010/wordml" xmlns:w="http://schemas.openxmlformats.org/wordprocessingml/2006/main" w:rsidR="6EBDA3CA" w:rsidRDefault="245A7C93" w14:paraId="0BCC81EA" w14:textId="0410AFA5">
      <w:pPr>
        <w:pStyle w:val="CommentText"/>
      </w:pPr>
    </w:p>
  </w:comment>
</w:comments>
</file>

<file path=word/commentsExtended.xml><?xml version="1.0" encoding="utf-8"?>
<w15:commentsEx xmlns:mc="http://schemas.openxmlformats.org/markup-compatibility/2006" xmlns:w15="http://schemas.microsoft.com/office/word/2012/wordml" mc:Ignorable="w15">
  <w15:commentEx w15:done="1" w15:paraId="30887CFD"/>
  <w15:commentEx w15:done="1" w15:paraId="6154CD2F"/>
  <w15:commentEx w15:done="1" w15:paraId="181E51FB"/>
  <w15:commentEx w15:done="1" w15:paraId="5AB314A7" w15:paraIdParent="6154CD2F"/>
  <w15:commentEx w15:done="1" w15:paraId="0BCC81EA"/>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B1CF797" w16cex:dateUtc="2026-08-03T23:37:17.402Z"/>
  <w16cex:commentExtensible w16cex:durableId="568C0A2F" w16cex:dateUtc="2026-08-03T23:42:10.249Z"/>
  <w16cex:commentExtensible w16cex:durableId="4B25BB6B" w16cex:dateUtc="2026-08-03T23:43:46.514Z"/>
  <w16cex:commentExtensible w16cex:durableId="60C1C1F8" w16cex:dateUtc="2026-08-04T19:07:22.961Z"/>
  <w16cex:commentExtensible w16cex:durableId="159E23C3" w16cex:dateUtc="2026-08-04T23:04:29.318Z"/>
</w16cex:commentsExtensible>
</file>

<file path=word/commentsIds.xml><?xml version="1.0" encoding="utf-8"?>
<w16cid:commentsIds xmlns:mc="http://schemas.openxmlformats.org/markup-compatibility/2006" xmlns:w16cid="http://schemas.microsoft.com/office/word/2016/wordml/cid" mc:Ignorable="w16cid">
  <w16cid:commentId w16cid:paraId="30887CFD" w16cid:durableId="2B1CF797"/>
  <w16cid:commentId w16cid:paraId="6154CD2F" w16cid:durableId="568C0A2F"/>
  <w16cid:commentId w16cid:paraId="181E51FB" w16cid:durableId="4B25BB6B"/>
  <w16cid:commentId w16cid:paraId="5AB314A7" w16cid:durableId="60C1C1F8"/>
  <w16cid:commentId w16cid:paraId="0BCC81EA" w16cid:durableId="159E23C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5B50B6CC" w:rsidTr="5B50B6CC" w14:paraId="307095F6">
      <w:trPr>
        <w:trHeight w:val="300"/>
      </w:trPr>
      <w:tc>
        <w:tcPr>
          <w:tcW w:w="3005" w:type="dxa"/>
          <w:tcMar/>
        </w:tcPr>
        <w:p w:rsidR="5B50B6CC" w:rsidP="5B50B6CC" w:rsidRDefault="5B50B6CC" w14:paraId="69C1D4A4" w14:textId="3271B92F">
          <w:pPr>
            <w:pStyle w:val="Header"/>
            <w:bidi w:val="0"/>
            <w:ind w:left="-115"/>
            <w:jc w:val="left"/>
          </w:pPr>
        </w:p>
      </w:tc>
      <w:tc>
        <w:tcPr>
          <w:tcW w:w="3005" w:type="dxa"/>
          <w:tcMar/>
        </w:tcPr>
        <w:p w:rsidR="5B50B6CC" w:rsidP="5B50B6CC" w:rsidRDefault="5B50B6CC" w14:paraId="40F23641" w14:textId="260778E2">
          <w:pPr>
            <w:pStyle w:val="Header"/>
            <w:bidi w:val="0"/>
            <w:jc w:val="center"/>
          </w:pPr>
        </w:p>
      </w:tc>
      <w:tc>
        <w:tcPr>
          <w:tcW w:w="3005" w:type="dxa"/>
          <w:tcMar/>
        </w:tcPr>
        <w:p w:rsidR="5B50B6CC" w:rsidP="5B50B6CC" w:rsidRDefault="5B50B6CC" w14:paraId="11D1CEB8" w14:textId="707750F7">
          <w:pPr>
            <w:pStyle w:val="Header"/>
            <w:bidi w:val="0"/>
            <w:ind w:right="-115"/>
            <w:jc w:val="right"/>
          </w:pPr>
        </w:p>
      </w:tc>
    </w:tr>
  </w:tbl>
  <w:p w:rsidR="5B50B6CC" w:rsidP="5B50B6CC" w:rsidRDefault="5B50B6CC" w14:paraId="2F5ADD1F" w14:textId="2355CDF5">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5B50B6CC" w:rsidTr="5B50B6CC" w14:paraId="517BB52E">
      <w:trPr>
        <w:trHeight w:val="300"/>
      </w:trPr>
      <w:tc>
        <w:tcPr>
          <w:tcW w:w="3005" w:type="dxa"/>
          <w:tcMar/>
        </w:tcPr>
        <w:p w:rsidR="5B50B6CC" w:rsidP="5B50B6CC" w:rsidRDefault="5B50B6CC" w14:paraId="67A4835F" w14:textId="6EF6F314">
          <w:pPr>
            <w:pStyle w:val="Header"/>
            <w:bidi w:val="0"/>
            <w:ind w:left="-115"/>
            <w:jc w:val="left"/>
          </w:pPr>
        </w:p>
      </w:tc>
      <w:tc>
        <w:tcPr>
          <w:tcW w:w="3005" w:type="dxa"/>
          <w:tcMar/>
        </w:tcPr>
        <w:p w:rsidR="5B50B6CC" w:rsidP="5B50B6CC" w:rsidRDefault="5B50B6CC" w14:paraId="411F1D51" w14:textId="26865A5B">
          <w:pPr>
            <w:pStyle w:val="Header"/>
            <w:bidi w:val="0"/>
            <w:jc w:val="center"/>
          </w:pPr>
          <w:r w:rsidR="5B50B6CC">
            <w:drawing>
              <wp:inline wp14:editId="7256F131" wp14:anchorId="6E05B56C">
                <wp:extent cx="657225" cy="419100"/>
                <wp:effectExtent l="0" t="0" r="0" b="0"/>
                <wp:docPr id="212397102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2123971026" name="Picture 2123971026"/>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494134029">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657225" cy="419100"/>
                        </a:xfrm>
                        <a:prstGeom xmlns:a="http://schemas.openxmlformats.org/drawingml/2006/main" prst="rect">
                          <a:avLst xmlns:a="http://schemas.openxmlformats.org/drawingml/2006/main"/>
                        </a:prstGeom>
                      </pic:spPr>
                    </pic:pic>
                  </a:graphicData>
                </a:graphic>
              </wp:inline>
            </w:drawing>
          </w:r>
        </w:p>
      </w:tc>
      <w:tc>
        <w:tcPr>
          <w:tcW w:w="3005" w:type="dxa"/>
          <w:tcMar/>
        </w:tcPr>
        <w:p w:rsidR="5B50B6CC" w:rsidP="5B50B6CC" w:rsidRDefault="5B50B6CC" w14:paraId="758A725A" w14:textId="72FC9F0A">
          <w:pPr>
            <w:pStyle w:val="Header"/>
            <w:bidi w:val="0"/>
            <w:ind w:right="-115"/>
            <w:jc w:val="right"/>
          </w:pPr>
        </w:p>
      </w:tc>
    </w:tr>
  </w:tbl>
  <w:p w:rsidR="5B50B6CC" w:rsidP="5B50B6CC" w:rsidRDefault="5B50B6CC" w14:paraId="34E1BC3F" w14:textId="142BA776">
    <w:pPr>
      <w:pStyle w:val="Header"/>
      <w:bidi w:val="0"/>
    </w:pPr>
  </w:p>
</w:hdr>
</file>

<file path=word/people.xml><?xml version="1.0" encoding="utf-8"?>
<w15:people xmlns:mc="http://schemas.openxmlformats.org/markup-compatibility/2006" xmlns:w15="http://schemas.microsoft.com/office/word/2012/wordml" mc:Ignorable="w15">
  <w15:person w15:author="Guest User">
    <w15:presenceInfo w15:providerId="AD" w15:userId="S::urn:spo:tenantanon#461e4de7-49a0-4181-9ae9-8b96e8685d1d::"/>
  </w15:person>
  <w15:person w15:author="Guest User">
    <w15:presenceInfo w15:providerId="AD" w15:userId="S::urn:spo:tenantanon#461e4de7-49a0-4181-9ae9-8b96e8685d1d::"/>
  </w15:person>
  <w15:person w15:author="Roger Cuenca">
    <w15:presenceInfo w15:providerId="AD" w15:userId="S::rogelio.cuenca@another.co::bc78bcf6-8633-4edd-8863-97f06f786b6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684774"/>
    <w:rsid w:val="00691528"/>
    <w:rsid w:val="02527A4D"/>
    <w:rsid w:val="068D8E98"/>
    <w:rsid w:val="06EFC557"/>
    <w:rsid w:val="08DE5218"/>
    <w:rsid w:val="0BFE7A51"/>
    <w:rsid w:val="0E7CF7B4"/>
    <w:rsid w:val="11BF1229"/>
    <w:rsid w:val="132A02C4"/>
    <w:rsid w:val="13E633F5"/>
    <w:rsid w:val="155C0938"/>
    <w:rsid w:val="1A31B6DE"/>
    <w:rsid w:val="1A7B8347"/>
    <w:rsid w:val="1AEBA876"/>
    <w:rsid w:val="1AFB3ED5"/>
    <w:rsid w:val="1F5FDEDE"/>
    <w:rsid w:val="20529F0B"/>
    <w:rsid w:val="212E071D"/>
    <w:rsid w:val="22AFBB0B"/>
    <w:rsid w:val="233698DE"/>
    <w:rsid w:val="237B788B"/>
    <w:rsid w:val="28D895F1"/>
    <w:rsid w:val="2B6F1346"/>
    <w:rsid w:val="2F91BE7B"/>
    <w:rsid w:val="312658F3"/>
    <w:rsid w:val="32203B18"/>
    <w:rsid w:val="340F7219"/>
    <w:rsid w:val="342840F2"/>
    <w:rsid w:val="3482CE1B"/>
    <w:rsid w:val="34AFF0FB"/>
    <w:rsid w:val="3608722C"/>
    <w:rsid w:val="36582D0F"/>
    <w:rsid w:val="37B609F7"/>
    <w:rsid w:val="38322732"/>
    <w:rsid w:val="3B39A5BA"/>
    <w:rsid w:val="3BAAD68D"/>
    <w:rsid w:val="3E066F18"/>
    <w:rsid w:val="4184D3B3"/>
    <w:rsid w:val="428BB7BF"/>
    <w:rsid w:val="451F7B57"/>
    <w:rsid w:val="46684774"/>
    <w:rsid w:val="488379B0"/>
    <w:rsid w:val="48ECC75B"/>
    <w:rsid w:val="49053502"/>
    <w:rsid w:val="4A755F22"/>
    <w:rsid w:val="4D4B1105"/>
    <w:rsid w:val="4D96BABF"/>
    <w:rsid w:val="4DAC1C61"/>
    <w:rsid w:val="4EA1A413"/>
    <w:rsid w:val="4EB24C2D"/>
    <w:rsid w:val="5211E712"/>
    <w:rsid w:val="52CCCFA6"/>
    <w:rsid w:val="542C2B9C"/>
    <w:rsid w:val="565F68BA"/>
    <w:rsid w:val="56F22339"/>
    <w:rsid w:val="59AF6156"/>
    <w:rsid w:val="5A88EFAF"/>
    <w:rsid w:val="5AC20E57"/>
    <w:rsid w:val="5B50B6CC"/>
    <w:rsid w:val="5D7A7438"/>
    <w:rsid w:val="5E9C7337"/>
    <w:rsid w:val="5EC4D3A8"/>
    <w:rsid w:val="62A0BD88"/>
    <w:rsid w:val="62C9B33D"/>
    <w:rsid w:val="65E65261"/>
    <w:rsid w:val="66976CD2"/>
    <w:rsid w:val="66C4E567"/>
    <w:rsid w:val="687E68C9"/>
    <w:rsid w:val="6889E2BF"/>
    <w:rsid w:val="696EF1E8"/>
    <w:rsid w:val="6984427B"/>
    <w:rsid w:val="6CA0E3D9"/>
    <w:rsid w:val="6CB6B32C"/>
    <w:rsid w:val="6E0EF37C"/>
    <w:rsid w:val="6E8CA483"/>
    <w:rsid w:val="6EA84E02"/>
    <w:rsid w:val="6F09A73A"/>
    <w:rsid w:val="72FC842D"/>
    <w:rsid w:val="75578006"/>
    <w:rsid w:val="75B883D3"/>
    <w:rsid w:val="7988969E"/>
    <w:rsid w:val="79B7A7E7"/>
    <w:rsid w:val="7B3A88EC"/>
    <w:rsid w:val="7CB5D73E"/>
    <w:rsid w:val="7CD3D6A0"/>
    <w:rsid w:val="7D868C05"/>
    <w:rsid w:val="7DCEF3E7"/>
    <w:rsid w:val="7FD4F2B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3C8EF"/>
  <w15:chartTrackingRefBased/>
  <w15:docId w15:val="{0D3B9DDB-D6F9-45C1-BCC3-8A46683942D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5B50B6CC"/>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5B50B6CC"/>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character" w:styleId="Hyperlink">
    <w:uiPriority w:val="99"/>
    <w:name w:val="Hyperlink"/>
    <w:basedOn w:val="DefaultParagraphFont"/>
    <w:unhideWhenUsed/>
    <w:rsid w:val="5B50B6CC"/>
    <w:rPr>
      <w:color w:val="467886"/>
      <w:u w:val="single"/>
    </w:rPr>
  </w:style>
  <w:style w:type="paragraph" w:styleId="Header">
    <w:uiPriority w:val="99"/>
    <w:name w:val="header"/>
    <w:basedOn w:val="Normal"/>
    <w:unhideWhenUsed/>
    <w:rsid w:val="5B50B6CC"/>
    <w:pPr>
      <w:tabs>
        <w:tab w:val="center" w:leader="none" w:pos="4680"/>
        <w:tab w:val="right" w:leader="none" w:pos="9360"/>
      </w:tabs>
      <w:spacing w:after="0" w:line="240" w:lineRule="auto"/>
    </w:pPr>
  </w:style>
  <w:style w:type="paragraph" w:styleId="Footer">
    <w:uiPriority w:val="99"/>
    <w:name w:val="footer"/>
    <w:basedOn w:val="Normal"/>
    <w:unhideWhenUsed/>
    <w:rsid w:val="5B50B6CC"/>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eader" Target="header.xml" Id="R0fd85bb015e545df" /><Relationship Type="http://schemas.openxmlformats.org/officeDocument/2006/relationships/footer" Target="footer.xml" Id="R121b1c3f57de4e74" /><Relationship Type="http://schemas.openxmlformats.org/officeDocument/2006/relationships/hyperlink" Target="https://www.sandiego.org/?_hsenc=p2ANqtz-_gXuz62g-pZym8Z-10hz_ONz0OkMjG-J8lq5o52kQUgmD_seINDsk1pi5pPuBMdYD9znsAISTH1BAmpH-heg3OLa0y8A&amp;_hsmi=429617254" TargetMode="External" Id="R559f1fdc1dfe4b93" /><Relationship Type="http://schemas.openxmlformats.org/officeDocument/2006/relationships/hyperlink" Target="https://sdtmd.org/?_hsenc=p2ANqtz--l5oJXiqFeajcuKhp8lFdnS6KFr82oesACSSnzRpuKxFfSr_FpwZSYWlt6qugQVm8RfGqI8fch_5gUBilOxDOjrHpnmA&amp;_hsmi=429617254" TargetMode="External" Id="R6dedf9dd07d34eb3" /><Relationship Type="http://schemas.openxmlformats.org/officeDocument/2006/relationships/hyperlink" Target="mailto:rogelio.cuenca@another.co" TargetMode="External" Id="Rda3eb4d4c3fa4bc7" /><Relationship Type="http://schemas.openxmlformats.org/officeDocument/2006/relationships/comments" Target="comments.xml" Id="R2ef4c2d584cb43e3" /><Relationship Type="http://schemas.microsoft.com/office/2016/09/relationships/commentsIds" Target="commentsIds.xml" Id="Rf5243150a0eb4dfc" /><Relationship Type="http://schemas.microsoft.com/office/2011/relationships/commentsExtended" Target="commentsExtended.xml" Id="R2967cf01412040d4" /><Relationship Type="http://schemas.microsoft.com/office/2018/08/relationships/commentsExtensible" Target="commentsExtensible.xml" Id="R8ff43c491de7456e" /><Relationship Type="http://schemas.microsoft.com/office/2011/relationships/people" Target="people.xml" Id="Rfb8f2a3f42de4857" /><Relationship Type="http://schemas.openxmlformats.org/officeDocument/2006/relationships/hyperlink" Target="https://www.sandiego.org/beaches-neighborhoods/la-jolla/la-jolla-shores" TargetMode="External" Id="R4a5a25a744b746b8" /><Relationship Type="http://schemas.openxmlformats.org/officeDocument/2006/relationships/hyperlink" Target="https://www.sandiego.org/members/surf-diva-surf-school-surf-diva-boutique/599" TargetMode="External" Id="Rff47a10c51784fba" /><Relationship Type="http://schemas.openxmlformats.org/officeDocument/2006/relationships/hyperlink" Target="https://www.sandiego.org/members/carolines-seaside-cafe-by-giuseppe/7415" TargetMode="External" Id="Rff55992ea9424434" /><Relationship Type="http://schemas.openxmlformats.org/officeDocument/2006/relationships/hyperlink" Target="https://www.sandiego.org/members/the-cave-store/7595" TargetMode="External" Id="R655dd6aa44db42db" /><Relationship Type="http://schemas.openxmlformats.org/officeDocument/2006/relationships/hyperlink" Target="https://www.sandiego.org/beaches-neighborhoods/la-jolla" TargetMode="External" Id="Rdc17c8564db94adf" /><Relationship Type="http://schemas.openxmlformats.org/officeDocument/2006/relationships/hyperlink" Target="https://www.sandiego.org/beaches-neighborhoods/central-beach-neighborhoods/pacific-beach" TargetMode="External" Id="R0bf2e4ea13804207" /><Relationship Type="http://schemas.openxmlformats.org/officeDocument/2006/relationships/hyperlink" Target="https://www.sandiegosurfingschool.com/" TargetMode="External" Id="R4c6a32fd895f4f1e" /><Relationship Type="http://schemas.openxmlformats.org/officeDocument/2006/relationships/hyperlink" Target="https://www.sandiego.org/c/sunny-7/7-pier-fishing-spots" TargetMode="External" Id="R4cb69eae5040465e" /><Relationship Type="http://schemas.openxmlformats.org/officeDocument/2006/relationships/hyperlink" Target="https://www.sandiego.org/members/konos-cafe/7271" TargetMode="External" Id="Rbfc753d5f53e4771" /><Relationship Type="http://schemas.openxmlformats.org/officeDocument/2006/relationships/hyperlink" Target="https://www.sandiego.org/members/pacific-beach-alehouse/2377" TargetMode="External" Id="Rf5995723a1774d3c" /><Relationship Type="http://schemas.openxmlformats.org/officeDocument/2006/relationships/hyperlink" Target="https://www.sandiego.org/beaches-neighborhoods/central-beach-neighborhoods/mission-beach" TargetMode="External" Id="R86e2e351556e40fd" /><Relationship Type="http://schemas.openxmlformats.org/officeDocument/2006/relationships/hyperlink" Target="https://www.sandiego.org/members/belmont-park/606" TargetMode="External" Id="R492ab9ff9da3478a" /><Relationship Type="http://schemas.openxmlformats.org/officeDocument/2006/relationships/hyperlink" Target="https://www.sandiego.org/beaches-neighborhoods/north-county-coastal/del-mar" TargetMode="External" Id="R93ec0b92e09c49d1" /><Relationship Type="http://schemas.openxmlformats.org/officeDocument/2006/relationships/hyperlink" Target="https://www.sandiego.org/members/del-mar-village-association/7713" TargetMode="External" Id="Re36d5c3871dd4e47" /><Relationship Type="http://schemas.openxmlformats.org/officeDocument/2006/relationships/hyperlink" Target="https://www.sandiego.org/members/jakes-del-mar/3990" TargetMode="External" Id="Rec7809e762cc4cb3" /><Relationship Type="http://schemas.openxmlformats.org/officeDocument/2006/relationships/hyperlink" Target="https://www.sandiego.org/beaches-neighborhoods/north-county-coastal/article/exploring-encinitas" TargetMode="External" Id="R7650618275fe4479" /><Relationship Type="http://schemas.openxmlformats.org/officeDocument/2006/relationships/hyperlink" Target="https://www.sandiego.org/article/historic-highway-101" TargetMode="External" Id="R896e2d22050b4ede" /><Relationship Type="http://schemas.openxmlformats.org/officeDocument/2006/relationships/hyperlink" Target="https://loftycoffee.com/?srsltid=AfmBOooyzcrzpfOFjJWA0hh9ZJbzqzZLUQoPWcpjCJ3KSjmeBQYGA9kJ" TargetMode="External" Id="R127a62969a1042d9" /><Relationship Type="http://schemas.openxmlformats.org/officeDocument/2006/relationships/hyperlink" Target="https://www.sandiego.org/members/san-diego-botanic-garden/181" TargetMode="External" Id="Rba4c1868986640b3" /><Relationship Type="http://schemas.openxmlformats.org/officeDocument/2006/relationships/hyperlink" Target="https://www.missionbeachsurfingschool.com/" TargetMode="External" Id="R426ea129af384d67" /><Relationship Type="http://schemas.openxmlformats.org/officeDocument/2006/relationships/hyperlink" Target="http://www.delmarsurfschool.com/" TargetMode="External" Id="Ra1b63f1f21444f80" /><Relationship Type="http://schemas.openxmlformats.org/officeDocument/2006/relationships/hyperlink" Target="https://cocentraloffice.sharepoint.com/:f:/s/ACG-Tourism/IgC_rQlhiOr8T5yhwjZPv4v-AbDjG6LbFuwqfpSth46YV4M?e=FgheOn" TargetMode="External" Id="R27fcc56e06004783" /></Relationships>
</file>

<file path=word/_rels/header.xml.rels>&#65279;<?xml version="1.0" encoding="utf-8"?><Relationships xmlns="http://schemas.openxmlformats.org/package/2006/relationships"><Relationship Type="http://schemas.openxmlformats.org/officeDocument/2006/relationships/image" Target="/media/image.png" Id="rId494134029"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FFD12E64736A40BE28B151472001BD" ma:contentTypeVersion="16" ma:contentTypeDescription="Create a new document." ma:contentTypeScope="" ma:versionID="d77b05214b3bcdf89a29cd0db810bb9a">
  <xsd:schema xmlns:xsd="http://www.w3.org/2001/XMLSchema" xmlns:xs="http://www.w3.org/2001/XMLSchema" xmlns:p="http://schemas.microsoft.com/office/2006/metadata/properties" xmlns:ns2="85f1cd9c-e7b3-4342-bb1f-6572efd3bc97" xmlns:ns3="928b6d83-b05c-43e3-bd10-fc841b0bdb73" targetNamespace="http://schemas.microsoft.com/office/2006/metadata/properties" ma:root="true" ma:fieldsID="546d1fc0230ff76cc756543ed06088f9" ns2:_="" ns3:_="">
    <xsd:import namespace="85f1cd9c-e7b3-4342-bb1f-6572efd3bc97"/>
    <xsd:import namespace="928b6d83-b05c-43e3-bd10-fc841b0bdb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1cd9c-e7b3-4342-bb1f-6572efd3bc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8b6d83-b05c-43e3-bd10-fc841b0bdb7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e2f4833-37b4-40c8-bb74-bf1d4dc19ed6}" ma:internalName="TaxCatchAll" ma:showField="CatchAllData" ma:web="928b6d83-b05c-43e3-bd10-fc841b0bdb7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28b6d83-b05c-43e3-bd10-fc841b0bdb73" xsi:nil="true"/>
    <lcf76f155ced4ddcb4097134ff3c332f xmlns="85f1cd9c-e7b3-4342-bb1f-6572efd3bc9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AB517E3-BCC7-4901-B498-D8AABF20668C}"/>
</file>

<file path=customXml/itemProps2.xml><?xml version="1.0" encoding="utf-8"?>
<ds:datastoreItem xmlns:ds="http://schemas.openxmlformats.org/officeDocument/2006/customXml" ds:itemID="{89A374C4-BE04-4737-88C1-7C08B2068E8F}"/>
</file>

<file path=customXml/itemProps3.xml><?xml version="1.0" encoding="utf-8"?>
<ds:datastoreItem xmlns:ds="http://schemas.openxmlformats.org/officeDocument/2006/customXml" ds:itemID="{984A8446-9C0E-45E0-860B-965CEF1A833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Roger Cuenca</dc:creator>
  <keywords/>
  <dc:description/>
  <lastModifiedBy>Gabriel Fuertes</lastModifiedBy>
  <dcterms:created xsi:type="dcterms:W3CDTF">2026-07-27T06:05:19.0000000Z</dcterms:created>
  <dcterms:modified xsi:type="dcterms:W3CDTF">2026-08-05T18:11:08.7238217Z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0x01010009FFD12E64736A40BE28B151472001BD</vt:lpwstr>
  </property>
  <property fmtid="{D5CDD505-2E9C-101B-9397-08002B2CF9AE}" pid="3" name="MediaServiceImageTags">
    <vt:lpwstr/>
  </property>
</Properties>
</file>